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730E" w14:textId="77777777" w:rsidR="00221E70" w:rsidRPr="00C01BA7" w:rsidRDefault="00221E70" w:rsidP="00221E70">
      <w:pPr>
        <w:pStyle w:val="BasicParagraph"/>
        <w:rPr>
          <w:rFonts w:asciiTheme="minorHAnsi" w:hAnsiTheme="minorHAnsi" w:cstheme="minorHAnsi"/>
          <w:b/>
          <w:bCs/>
          <w:color w:val="161F49"/>
          <w:sz w:val="25"/>
          <w:szCs w:val="25"/>
        </w:rPr>
      </w:pPr>
      <w:r w:rsidRPr="00C01BA7">
        <w:rPr>
          <w:rFonts w:asciiTheme="minorHAnsi" w:hAnsiTheme="minorHAnsi" w:cstheme="minorHAnsi"/>
          <w:b/>
          <w:bCs/>
          <w:color w:val="161F49"/>
          <w:sz w:val="25"/>
          <w:szCs w:val="25"/>
        </w:rPr>
        <w:t>National Injury Insurance Agency, Queensland</w:t>
      </w:r>
    </w:p>
    <w:p w14:paraId="3E67C941" w14:textId="3C38114E" w:rsidR="00365994" w:rsidRDefault="004E12CF" w:rsidP="00221E70">
      <w:pPr>
        <w:pStyle w:val="Documenttitlesubheading"/>
        <w:rPr>
          <w:sz w:val="52"/>
          <w:szCs w:val="52"/>
        </w:rPr>
      </w:pPr>
      <w:r w:rsidRPr="002D67BF">
        <w:rPr>
          <w:rFonts w:ascii="Gotham Rounded Book" w:hAnsi="Gotham Rounded Book"/>
          <w:bCs w:val="0"/>
          <w:noProof/>
          <w:sz w:val="28"/>
          <w:szCs w:val="28"/>
        </w:rPr>
        <w:drawing>
          <wp:anchor distT="0" distB="0" distL="114300" distR="114300" simplePos="0" relativeHeight="251658240" behindDoc="0" locked="0" layoutInCell="1" allowOverlap="1" wp14:anchorId="0E71368E" wp14:editId="04664659">
            <wp:simplePos x="0" y="0"/>
            <wp:positionH relativeFrom="column">
              <wp:posOffset>4865474</wp:posOffset>
            </wp:positionH>
            <wp:positionV relativeFrom="page">
              <wp:posOffset>255494</wp:posOffset>
            </wp:positionV>
            <wp:extent cx="1759937" cy="989965"/>
            <wp:effectExtent l="0" t="0" r="5715" b="0"/>
            <wp:wrapNone/>
            <wp:docPr id="1639445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45142"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9937" cy="989965"/>
                    </a:xfrm>
                    <a:prstGeom prst="rect">
                      <a:avLst/>
                    </a:prstGeom>
                  </pic:spPr>
                </pic:pic>
              </a:graphicData>
            </a:graphic>
            <wp14:sizeRelH relativeFrom="margin">
              <wp14:pctWidth>0</wp14:pctWidth>
            </wp14:sizeRelH>
            <wp14:sizeRelV relativeFrom="margin">
              <wp14:pctHeight>0</wp14:pctHeight>
            </wp14:sizeRelV>
          </wp:anchor>
        </w:drawing>
      </w:r>
      <w:r w:rsidR="00D461C7">
        <w:rPr>
          <w:sz w:val="44"/>
          <w:szCs w:val="44"/>
        </w:rPr>
        <w:t>Low-cost</w:t>
      </w:r>
      <w:r w:rsidR="00690A3D">
        <w:rPr>
          <w:sz w:val="44"/>
          <w:szCs w:val="44"/>
        </w:rPr>
        <w:t xml:space="preserve"> e</w:t>
      </w:r>
      <w:r w:rsidR="00E61006">
        <w:rPr>
          <w:sz w:val="44"/>
          <w:szCs w:val="44"/>
        </w:rPr>
        <w:t>quipment request form</w:t>
      </w:r>
    </w:p>
    <w:p w14:paraId="5ED08557" w14:textId="12351E23" w:rsidR="001C5E9B" w:rsidRDefault="002E766F" w:rsidP="00AD017B">
      <w:pPr>
        <w:rPr>
          <w:rFonts w:cs="Arial"/>
          <w:sz w:val="22"/>
          <w:szCs w:val="22"/>
        </w:rPr>
      </w:pPr>
      <w:r w:rsidRPr="00E95806">
        <w:rPr>
          <w:rFonts w:cs="Arial"/>
          <w:b w:val="0"/>
          <w:bCs w:val="0"/>
          <w:noProof/>
          <w:sz w:val="48"/>
          <w:szCs w:val="48"/>
        </w:rPr>
        <mc:AlternateContent>
          <mc:Choice Requires="wps">
            <w:drawing>
              <wp:anchor distT="0" distB="0" distL="114300" distR="114300" simplePos="0" relativeHeight="251658241" behindDoc="0" locked="0" layoutInCell="1" allowOverlap="1" wp14:anchorId="052AECED" wp14:editId="14B0BAA1">
                <wp:simplePos x="0" y="0"/>
                <wp:positionH relativeFrom="margin">
                  <wp:align>right</wp:align>
                </wp:positionH>
                <wp:positionV relativeFrom="paragraph">
                  <wp:posOffset>93980</wp:posOffset>
                </wp:positionV>
                <wp:extent cx="6469380" cy="4869180"/>
                <wp:effectExtent l="0" t="0" r="7620" b="7620"/>
                <wp:wrapNone/>
                <wp:docPr id="2002533763" name="Rounded Rectangle 6"/>
                <wp:cNvGraphicFramePr/>
                <a:graphic xmlns:a="http://schemas.openxmlformats.org/drawingml/2006/main">
                  <a:graphicData uri="http://schemas.microsoft.com/office/word/2010/wordprocessingShape">
                    <wps:wsp>
                      <wps:cNvSpPr/>
                      <wps:spPr>
                        <a:xfrm>
                          <a:off x="0" y="0"/>
                          <a:ext cx="6469380" cy="4869180"/>
                        </a:xfrm>
                        <a:prstGeom prst="roundRect">
                          <a:avLst>
                            <a:gd name="adj" fmla="val 4415"/>
                          </a:avLst>
                        </a:prstGeom>
                        <a:solidFill>
                          <a:srgbClr val="FDE8D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6A889" w14:textId="3F4A1752" w:rsidR="00621C40" w:rsidRPr="00192387" w:rsidRDefault="009E0129" w:rsidP="00621C40">
                            <w:pPr>
                              <w:rPr>
                                <w:rFonts w:cs="Arial"/>
                                <w:color w:val="000000" w:themeColor="text1"/>
                                <w:szCs w:val="18"/>
                              </w:rPr>
                            </w:pPr>
                            <w:r w:rsidRPr="00192387">
                              <w:rPr>
                                <w:rFonts w:cs="Arial"/>
                                <w:color w:val="000000" w:themeColor="text1"/>
                                <w:szCs w:val="18"/>
                              </w:rPr>
                              <w:t xml:space="preserve">Completing a NIISQ </w:t>
                            </w:r>
                            <w:r w:rsidR="00D461C7">
                              <w:rPr>
                                <w:rFonts w:cs="Arial"/>
                                <w:color w:val="000000" w:themeColor="text1"/>
                                <w:szCs w:val="18"/>
                              </w:rPr>
                              <w:t>low-cost</w:t>
                            </w:r>
                            <w:r w:rsidR="00863E89">
                              <w:rPr>
                                <w:rFonts w:cs="Arial"/>
                                <w:color w:val="000000" w:themeColor="text1"/>
                                <w:szCs w:val="18"/>
                              </w:rPr>
                              <w:t xml:space="preserve"> </w:t>
                            </w:r>
                            <w:r w:rsidR="00621C40" w:rsidRPr="00192387">
                              <w:rPr>
                                <w:rFonts w:cs="Arial"/>
                                <w:color w:val="000000" w:themeColor="text1"/>
                                <w:szCs w:val="18"/>
                              </w:rPr>
                              <w:t>equipment request form:</w:t>
                            </w:r>
                          </w:p>
                          <w:p w14:paraId="35126B4F" w14:textId="77432059" w:rsidR="0051679E" w:rsidRPr="00192387" w:rsidRDefault="0051679E" w:rsidP="0051679E">
                            <w:pPr>
                              <w:pStyle w:val="ListParagraph"/>
                              <w:numPr>
                                <w:ilvl w:val="0"/>
                                <w:numId w:val="43"/>
                              </w:numPr>
                              <w:rPr>
                                <w:rStyle w:val="Hyperlink"/>
                                <w:rFonts w:cs="Arial"/>
                                <w:b w:val="0"/>
                                <w:bCs w:val="0"/>
                                <w:color w:val="000000" w:themeColor="text1"/>
                                <w:sz w:val="18"/>
                                <w:szCs w:val="18"/>
                                <w:u w:val="none"/>
                              </w:rPr>
                            </w:pPr>
                            <w:r w:rsidRPr="00192387">
                              <w:rPr>
                                <w:rFonts w:cs="Arial"/>
                                <w:b w:val="0"/>
                                <w:bCs w:val="0"/>
                                <w:color w:val="000000" w:themeColor="text1"/>
                                <w:szCs w:val="18"/>
                              </w:rPr>
                              <w:t>Please email all completed forms</w:t>
                            </w:r>
                            <w:r>
                              <w:rPr>
                                <w:rFonts w:cs="Arial"/>
                                <w:b w:val="0"/>
                                <w:bCs w:val="0"/>
                                <w:color w:val="000000" w:themeColor="text1"/>
                                <w:szCs w:val="18"/>
                              </w:rPr>
                              <w:t xml:space="preserve"> and quotes</w:t>
                            </w:r>
                            <w:r w:rsidRPr="00192387">
                              <w:rPr>
                                <w:rFonts w:cs="Arial"/>
                                <w:b w:val="0"/>
                                <w:bCs w:val="0"/>
                                <w:color w:val="000000" w:themeColor="text1"/>
                                <w:szCs w:val="18"/>
                              </w:rPr>
                              <w:t xml:space="preserve"> to </w:t>
                            </w:r>
                            <w:hyperlink r:id="rId13" w:history="1">
                              <w:r w:rsidRPr="00192387">
                                <w:rPr>
                                  <w:rStyle w:val="Hyperlink"/>
                                  <w:rFonts w:cs="Arial"/>
                                  <w:sz w:val="18"/>
                                  <w:szCs w:val="18"/>
                                </w:rPr>
                                <w:t>requests@niis.qld.gov.au</w:t>
                              </w:r>
                            </w:hyperlink>
                            <w:r w:rsidRPr="00A447E0">
                              <w:rPr>
                                <w:b w:val="0"/>
                                <w:bCs w:val="0"/>
                                <w:color w:val="000000" w:themeColor="text1"/>
                                <w:szCs w:val="18"/>
                              </w:rPr>
                              <w:t>.</w:t>
                            </w:r>
                            <w:r>
                              <w:rPr>
                                <w:b w:val="0"/>
                                <w:bCs w:val="0"/>
                                <w:color w:val="000000" w:themeColor="text1"/>
                                <w:szCs w:val="18"/>
                              </w:rPr>
                              <w:t xml:space="preserve">  </w:t>
                            </w:r>
                            <w:r w:rsidR="00335B20" w:rsidRPr="00335B20">
                              <w:rPr>
                                <w:color w:val="000000" w:themeColor="text1"/>
                                <w:szCs w:val="18"/>
                              </w:rPr>
                              <w:t xml:space="preserve">The </w:t>
                            </w:r>
                            <w:r w:rsidRPr="00335B20">
                              <w:rPr>
                                <w:color w:val="000000" w:themeColor="text1"/>
                                <w:szCs w:val="18"/>
                              </w:rPr>
                              <w:t>NIISQ</w:t>
                            </w:r>
                            <w:r w:rsidRPr="004068FB">
                              <w:rPr>
                                <w:color w:val="000000" w:themeColor="text1"/>
                                <w:szCs w:val="18"/>
                              </w:rPr>
                              <w:t xml:space="preserve"> </w:t>
                            </w:r>
                            <w:r w:rsidR="00335B20">
                              <w:rPr>
                                <w:color w:val="000000" w:themeColor="text1"/>
                                <w:szCs w:val="18"/>
                              </w:rPr>
                              <w:t xml:space="preserve">Agency </w:t>
                            </w:r>
                            <w:r w:rsidRPr="004068FB">
                              <w:rPr>
                                <w:color w:val="000000" w:themeColor="text1"/>
                                <w:szCs w:val="18"/>
                              </w:rPr>
                              <w:t>is unable to consider requests that do not include a quote</w:t>
                            </w:r>
                            <w:r>
                              <w:rPr>
                                <w:b w:val="0"/>
                                <w:bCs w:val="0"/>
                                <w:color w:val="000000" w:themeColor="text1"/>
                                <w:szCs w:val="18"/>
                              </w:rPr>
                              <w:t xml:space="preserve">.  </w:t>
                            </w:r>
                          </w:p>
                          <w:p w14:paraId="50C1C2CA" w14:textId="0671DDAE" w:rsidR="001950D6" w:rsidRDefault="00621C40" w:rsidP="00C6695A">
                            <w:pPr>
                              <w:pStyle w:val="ListParagraph"/>
                              <w:numPr>
                                <w:ilvl w:val="0"/>
                                <w:numId w:val="43"/>
                              </w:numPr>
                              <w:rPr>
                                <w:rFonts w:cs="Arial"/>
                                <w:b w:val="0"/>
                                <w:bCs w:val="0"/>
                                <w:color w:val="000000" w:themeColor="text1"/>
                                <w:szCs w:val="18"/>
                              </w:rPr>
                            </w:pPr>
                            <w:r w:rsidRPr="00192387">
                              <w:rPr>
                                <w:rFonts w:cs="Arial"/>
                                <w:b w:val="0"/>
                                <w:bCs w:val="0"/>
                                <w:color w:val="000000" w:themeColor="text1"/>
                                <w:szCs w:val="18"/>
                              </w:rPr>
                              <w:t>This equipment request form may be used for</w:t>
                            </w:r>
                            <w:r w:rsidR="00AE7681">
                              <w:rPr>
                                <w:rFonts w:cs="Arial"/>
                                <w:b w:val="0"/>
                                <w:bCs w:val="0"/>
                                <w:color w:val="000000" w:themeColor="text1"/>
                                <w:szCs w:val="18"/>
                              </w:rPr>
                              <w:t xml:space="preserve"> the following</w:t>
                            </w:r>
                            <w:r w:rsidRPr="00192387">
                              <w:rPr>
                                <w:rFonts w:cs="Arial"/>
                                <w:b w:val="0"/>
                                <w:bCs w:val="0"/>
                                <w:color w:val="000000" w:themeColor="text1"/>
                                <w:szCs w:val="18"/>
                              </w:rPr>
                              <w:t xml:space="preserve"> </w:t>
                            </w:r>
                            <w:r w:rsidR="00FD3DE1" w:rsidRPr="000E517E">
                              <w:rPr>
                                <w:rFonts w:cs="Arial"/>
                                <w:color w:val="000000" w:themeColor="text1"/>
                                <w:szCs w:val="18"/>
                              </w:rPr>
                              <w:t>low-cost</w:t>
                            </w:r>
                            <w:r w:rsidR="00FD3DE1">
                              <w:rPr>
                                <w:rFonts w:cs="Arial"/>
                                <w:b w:val="0"/>
                                <w:bCs w:val="0"/>
                                <w:color w:val="000000" w:themeColor="text1"/>
                                <w:szCs w:val="18"/>
                              </w:rPr>
                              <w:t xml:space="preserve">, </w:t>
                            </w:r>
                            <w:r w:rsidR="00FD3DE1" w:rsidRPr="000E517E">
                              <w:rPr>
                                <w:rFonts w:cs="Arial"/>
                                <w:color w:val="000000" w:themeColor="text1"/>
                                <w:szCs w:val="18"/>
                              </w:rPr>
                              <w:t>low-risk</w:t>
                            </w:r>
                            <w:r w:rsidR="00FD3DE1">
                              <w:rPr>
                                <w:rFonts w:cs="Arial"/>
                                <w:b w:val="0"/>
                                <w:bCs w:val="0"/>
                                <w:color w:val="000000" w:themeColor="text1"/>
                                <w:szCs w:val="18"/>
                              </w:rPr>
                              <w:t xml:space="preserve"> </w:t>
                            </w:r>
                            <w:r w:rsidR="00FD3DE1" w:rsidRPr="00192387">
                              <w:rPr>
                                <w:rFonts w:cs="Arial"/>
                                <w:b w:val="0"/>
                                <w:bCs w:val="0"/>
                                <w:color w:val="000000" w:themeColor="text1"/>
                                <w:szCs w:val="18"/>
                              </w:rPr>
                              <w:t>assistive technology</w:t>
                            </w:r>
                            <w:r w:rsidR="009A0DA7">
                              <w:rPr>
                                <w:rFonts w:cs="Arial"/>
                                <w:b w:val="0"/>
                                <w:bCs w:val="0"/>
                                <w:color w:val="000000" w:themeColor="text1"/>
                                <w:szCs w:val="18"/>
                              </w:rPr>
                              <w:t>:</w:t>
                            </w:r>
                          </w:p>
                          <w:p w14:paraId="40CEC913" w14:textId="762F170D"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Bedroom equipment </w:t>
                            </w:r>
                            <w:r w:rsidR="001950D6">
                              <w:rPr>
                                <w:rFonts w:cs="Arial"/>
                                <w:b w:val="0"/>
                                <w:bCs w:val="0"/>
                                <w:color w:val="000000" w:themeColor="text1"/>
                                <w:szCs w:val="18"/>
                              </w:rPr>
                              <w:t>(</w:t>
                            </w:r>
                            <w:r w:rsidRPr="001763A5">
                              <w:rPr>
                                <w:rFonts w:cs="Arial"/>
                                <w:b w:val="0"/>
                                <w:bCs w:val="0"/>
                                <w:color w:val="000000" w:themeColor="text1"/>
                                <w:szCs w:val="18"/>
                              </w:rPr>
                              <w:t>e.g. height adjustable over bed tables</w:t>
                            </w:r>
                            <w:r w:rsidR="0058522F">
                              <w:rPr>
                                <w:rFonts w:cs="Arial"/>
                                <w:b w:val="0"/>
                                <w:bCs w:val="0"/>
                                <w:color w:val="000000" w:themeColor="text1"/>
                                <w:szCs w:val="18"/>
                              </w:rPr>
                              <w:t xml:space="preserve">; </w:t>
                            </w:r>
                            <w:r w:rsidR="0058522F">
                              <w:rPr>
                                <w:rFonts w:cs="Arial"/>
                                <w:b w:val="0"/>
                                <w:bCs w:val="0"/>
                                <w:color w:val="000000" w:themeColor="text1"/>
                                <w:szCs w:val="18"/>
                                <w:u w:val="single"/>
                              </w:rPr>
                              <w:t>not</w:t>
                            </w:r>
                            <w:r w:rsidR="0058522F">
                              <w:rPr>
                                <w:rFonts w:cs="Arial"/>
                                <w:b w:val="0"/>
                                <w:bCs w:val="0"/>
                                <w:color w:val="000000" w:themeColor="text1"/>
                                <w:szCs w:val="18"/>
                              </w:rPr>
                              <w:t xml:space="preserve"> beds, mattresses</w:t>
                            </w:r>
                            <w:r w:rsidR="001950D6">
                              <w:rPr>
                                <w:rFonts w:cs="Arial"/>
                                <w:b w:val="0"/>
                                <w:bCs w:val="0"/>
                                <w:color w:val="000000" w:themeColor="text1"/>
                                <w:szCs w:val="18"/>
                              </w:rPr>
                              <w:t>)</w:t>
                            </w:r>
                          </w:p>
                          <w:p w14:paraId="5804A2E9" w14:textId="44560671"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Dressing aids (</w:t>
                            </w:r>
                            <w:r w:rsidR="001950D6">
                              <w:rPr>
                                <w:rFonts w:cs="Arial"/>
                                <w:b w:val="0"/>
                                <w:bCs w:val="0"/>
                                <w:color w:val="000000" w:themeColor="text1"/>
                                <w:szCs w:val="18"/>
                              </w:rPr>
                              <w:t>e</w:t>
                            </w:r>
                            <w:r w:rsidRPr="001763A5">
                              <w:rPr>
                                <w:rFonts w:cs="Arial"/>
                                <w:b w:val="0"/>
                                <w:bCs w:val="0"/>
                                <w:color w:val="000000" w:themeColor="text1"/>
                                <w:szCs w:val="18"/>
                              </w:rPr>
                              <w:t>.g. dressing sticks)</w:t>
                            </w:r>
                          </w:p>
                          <w:p w14:paraId="44EAA9A6" w14:textId="4F64FEEE"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Household aids (e.g. reaching aids, tap turners, adapted </w:t>
                            </w:r>
                            <w:r w:rsidR="00D45F5E">
                              <w:rPr>
                                <w:rFonts w:cs="Arial"/>
                                <w:b w:val="0"/>
                                <w:bCs w:val="0"/>
                                <w:color w:val="000000" w:themeColor="text1"/>
                                <w:szCs w:val="18"/>
                              </w:rPr>
                              <w:t>cutting board</w:t>
                            </w:r>
                            <w:r w:rsidRPr="001763A5">
                              <w:rPr>
                                <w:rFonts w:cs="Arial"/>
                                <w:b w:val="0"/>
                                <w:bCs w:val="0"/>
                                <w:color w:val="000000" w:themeColor="text1"/>
                                <w:szCs w:val="18"/>
                              </w:rPr>
                              <w:t>)</w:t>
                            </w:r>
                          </w:p>
                          <w:p w14:paraId="797B1972" w14:textId="4BBBD51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Eating and drinking equipment (e.g. adapt</w:t>
                            </w:r>
                            <w:r w:rsidR="005213F3">
                              <w:rPr>
                                <w:rFonts w:cs="Arial"/>
                                <w:b w:val="0"/>
                                <w:bCs w:val="0"/>
                                <w:color w:val="000000" w:themeColor="text1"/>
                                <w:szCs w:val="18"/>
                              </w:rPr>
                              <w:t>ed</w:t>
                            </w:r>
                            <w:r w:rsidRPr="001763A5">
                              <w:rPr>
                                <w:rFonts w:cs="Arial"/>
                                <w:b w:val="0"/>
                                <w:bCs w:val="0"/>
                                <w:color w:val="000000" w:themeColor="text1"/>
                                <w:szCs w:val="18"/>
                              </w:rPr>
                              <w:t xml:space="preserve"> cutlery</w:t>
                            </w:r>
                            <w:r w:rsidR="000628C9">
                              <w:rPr>
                                <w:rFonts w:cs="Arial"/>
                                <w:b w:val="0"/>
                                <w:bCs w:val="0"/>
                                <w:color w:val="000000" w:themeColor="text1"/>
                                <w:szCs w:val="18"/>
                              </w:rPr>
                              <w:t>, cups, plates and bowls</w:t>
                            </w:r>
                            <w:r w:rsidRPr="001763A5">
                              <w:rPr>
                                <w:rFonts w:cs="Arial"/>
                                <w:b w:val="0"/>
                                <w:bCs w:val="0"/>
                                <w:color w:val="000000" w:themeColor="text1"/>
                                <w:szCs w:val="18"/>
                              </w:rPr>
                              <w:t>)</w:t>
                            </w:r>
                          </w:p>
                          <w:p w14:paraId="028C29F2" w14:textId="5C914A2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Showering and bathing equipment (e.g. </w:t>
                            </w:r>
                            <w:r w:rsidR="005151BA">
                              <w:rPr>
                                <w:rFonts w:cs="Arial"/>
                                <w:b w:val="0"/>
                                <w:bCs w:val="0"/>
                                <w:color w:val="000000" w:themeColor="text1"/>
                                <w:szCs w:val="18"/>
                              </w:rPr>
                              <w:t xml:space="preserve">static </w:t>
                            </w:r>
                            <w:r w:rsidRPr="001763A5">
                              <w:rPr>
                                <w:rFonts w:cs="Arial"/>
                                <w:b w:val="0"/>
                                <w:bCs w:val="0"/>
                                <w:color w:val="000000" w:themeColor="text1"/>
                                <w:szCs w:val="18"/>
                              </w:rPr>
                              <w:t>shower chair/stool, bath board)</w:t>
                            </w:r>
                          </w:p>
                          <w:p w14:paraId="5631E262" w14:textId="726BB900"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Toileting equipment (e.g. over toilet frame, </w:t>
                            </w:r>
                            <w:r w:rsidR="00AD0CC3">
                              <w:rPr>
                                <w:rFonts w:cs="Arial"/>
                                <w:b w:val="0"/>
                                <w:bCs w:val="0"/>
                                <w:color w:val="000000" w:themeColor="text1"/>
                                <w:szCs w:val="18"/>
                              </w:rPr>
                              <w:t xml:space="preserve">toilet seat raiser, </w:t>
                            </w:r>
                            <w:r w:rsidRPr="001763A5">
                              <w:rPr>
                                <w:rFonts w:cs="Arial"/>
                                <w:b w:val="0"/>
                                <w:bCs w:val="0"/>
                                <w:color w:val="000000" w:themeColor="text1"/>
                                <w:szCs w:val="18"/>
                              </w:rPr>
                              <w:t>bed side commode, urinal bottle)</w:t>
                            </w:r>
                          </w:p>
                          <w:p w14:paraId="52C6AFA8" w14:textId="7777777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Walking aids (e.g. crutches, walking sticks, walking frames)</w:t>
                            </w:r>
                          </w:p>
                          <w:p w14:paraId="2B4D99A6" w14:textId="7777777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Transfer equipment (e.g. transfer board, slide sheets, walk belts, bed/chair raisers)</w:t>
                            </w:r>
                          </w:p>
                          <w:p w14:paraId="4C143151" w14:textId="56060C03" w:rsidR="001763A5" w:rsidRDefault="001763A5" w:rsidP="001763A5">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Memory/orientation equipment (e.g. whiteboard)</w:t>
                            </w:r>
                          </w:p>
                          <w:p w14:paraId="2E5A0CA4" w14:textId="6E65E8E0" w:rsidR="00066B10" w:rsidRDefault="004B36D7" w:rsidP="001763A5">
                            <w:pPr>
                              <w:pStyle w:val="ListParagraph"/>
                              <w:numPr>
                                <w:ilvl w:val="1"/>
                                <w:numId w:val="43"/>
                              </w:numPr>
                              <w:rPr>
                                <w:rFonts w:cs="Arial"/>
                                <w:b w:val="0"/>
                                <w:bCs w:val="0"/>
                                <w:color w:val="000000" w:themeColor="text1"/>
                                <w:szCs w:val="18"/>
                              </w:rPr>
                            </w:pPr>
                            <w:r>
                              <w:rPr>
                                <w:rFonts w:cs="Arial"/>
                                <w:b w:val="0"/>
                                <w:bCs w:val="0"/>
                                <w:color w:val="000000" w:themeColor="text1"/>
                                <w:szCs w:val="18"/>
                              </w:rPr>
                              <w:t>Basic home exercise equipment (e.g. hand weights, exercise bands)</w:t>
                            </w:r>
                          </w:p>
                          <w:p w14:paraId="54704859" w14:textId="103953E2" w:rsidR="009A0DA7" w:rsidRDefault="009A0DA7" w:rsidP="009A0DA7">
                            <w:pPr>
                              <w:pStyle w:val="ListParagraph"/>
                              <w:numPr>
                                <w:ilvl w:val="0"/>
                                <w:numId w:val="43"/>
                              </w:numPr>
                              <w:rPr>
                                <w:rFonts w:cs="Arial"/>
                                <w:b w:val="0"/>
                                <w:bCs w:val="0"/>
                                <w:color w:val="000000" w:themeColor="text1"/>
                                <w:szCs w:val="18"/>
                              </w:rPr>
                            </w:pPr>
                            <w:r>
                              <w:rPr>
                                <w:rFonts w:cs="Arial"/>
                                <w:b w:val="0"/>
                                <w:bCs w:val="0"/>
                                <w:color w:val="000000" w:themeColor="text1"/>
                                <w:szCs w:val="18"/>
                              </w:rPr>
                              <w:t xml:space="preserve">Items must be </w:t>
                            </w:r>
                            <w:r w:rsidRPr="000E517E">
                              <w:rPr>
                                <w:rFonts w:cs="Arial"/>
                                <w:color w:val="000000" w:themeColor="text1"/>
                                <w:szCs w:val="18"/>
                              </w:rPr>
                              <w:t>non-customised</w:t>
                            </w:r>
                            <w:r>
                              <w:rPr>
                                <w:rFonts w:cs="Arial"/>
                                <w:b w:val="0"/>
                                <w:bCs w:val="0"/>
                                <w:color w:val="000000" w:themeColor="text1"/>
                                <w:szCs w:val="18"/>
                              </w:rPr>
                              <w:t xml:space="preserve"> and cost </w:t>
                            </w:r>
                            <w:r w:rsidRPr="000E517E">
                              <w:rPr>
                                <w:rFonts w:cs="Arial"/>
                                <w:color w:val="000000" w:themeColor="text1"/>
                                <w:szCs w:val="18"/>
                              </w:rPr>
                              <w:t>under $500</w:t>
                            </w:r>
                            <w:r w:rsidR="006235CF">
                              <w:rPr>
                                <w:rFonts w:cs="Arial"/>
                                <w:color w:val="000000" w:themeColor="text1"/>
                                <w:szCs w:val="18"/>
                              </w:rPr>
                              <w:t xml:space="preserve"> per item</w:t>
                            </w:r>
                            <w:r>
                              <w:rPr>
                                <w:rFonts w:cs="Arial"/>
                                <w:b w:val="0"/>
                                <w:bCs w:val="0"/>
                                <w:color w:val="000000" w:themeColor="text1"/>
                                <w:szCs w:val="18"/>
                              </w:rPr>
                              <w:t>.</w:t>
                            </w:r>
                          </w:p>
                          <w:p w14:paraId="72D2C560" w14:textId="624D69C6" w:rsidR="00274705" w:rsidRDefault="00274705" w:rsidP="00274705">
                            <w:pPr>
                              <w:pStyle w:val="ListParagraph"/>
                              <w:numPr>
                                <w:ilvl w:val="0"/>
                                <w:numId w:val="43"/>
                              </w:numPr>
                              <w:rPr>
                                <w:rFonts w:cs="Arial"/>
                                <w:b w:val="0"/>
                                <w:bCs w:val="0"/>
                                <w:color w:val="000000" w:themeColor="text1"/>
                                <w:szCs w:val="18"/>
                              </w:rPr>
                            </w:pPr>
                            <w:r w:rsidRPr="002B754F">
                              <w:rPr>
                                <w:rFonts w:cs="Arial"/>
                                <w:b w:val="0"/>
                                <w:bCs w:val="0"/>
                                <w:color w:val="000000" w:themeColor="text1"/>
                                <w:szCs w:val="18"/>
                              </w:rPr>
                              <w:t>This form may not be used for</w:t>
                            </w:r>
                            <w:r>
                              <w:rPr>
                                <w:rFonts w:cs="Arial"/>
                                <w:color w:val="000000" w:themeColor="text1"/>
                                <w:szCs w:val="18"/>
                              </w:rPr>
                              <w:t xml:space="preserve"> o</w:t>
                            </w:r>
                            <w:r w:rsidRPr="008F4CB3">
                              <w:rPr>
                                <w:rFonts w:cs="Arial"/>
                                <w:color w:val="000000" w:themeColor="text1"/>
                                <w:szCs w:val="18"/>
                              </w:rPr>
                              <w:t xml:space="preserve">rdinary </w:t>
                            </w:r>
                            <w:r w:rsidR="00CF6EE3">
                              <w:rPr>
                                <w:rFonts w:cs="Arial"/>
                                <w:color w:val="000000" w:themeColor="text1"/>
                                <w:szCs w:val="18"/>
                              </w:rPr>
                              <w:t xml:space="preserve">personal or </w:t>
                            </w:r>
                            <w:r w:rsidRPr="008F4CB3">
                              <w:rPr>
                                <w:rFonts w:cs="Arial"/>
                                <w:color w:val="000000" w:themeColor="text1"/>
                                <w:szCs w:val="18"/>
                              </w:rPr>
                              <w:t xml:space="preserve">household </w:t>
                            </w:r>
                            <w:r w:rsidRPr="00147379">
                              <w:rPr>
                                <w:rFonts w:cs="Arial"/>
                                <w:color w:val="000000" w:themeColor="text1"/>
                                <w:szCs w:val="18"/>
                              </w:rPr>
                              <w:t>items</w:t>
                            </w:r>
                            <w:r w:rsidR="00F978C3" w:rsidRPr="00F978C3">
                              <w:rPr>
                                <w:rFonts w:cs="Arial"/>
                                <w:b w:val="0"/>
                                <w:bCs w:val="0"/>
                                <w:color w:val="000000" w:themeColor="text1"/>
                                <w:szCs w:val="18"/>
                              </w:rPr>
                              <w:t>,</w:t>
                            </w:r>
                            <w:r>
                              <w:rPr>
                                <w:rFonts w:cs="Arial"/>
                                <w:b w:val="0"/>
                                <w:bCs w:val="0"/>
                                <w:color w:val="000000" w:themeColor="text1"/>
                                <w:szCs w:val="18"/>
                              </w:rPr>
                              <w:t xml:space="preserve"> </w:t>
                            </w:r>
                            <w:r w:rsidR="00F978C3">
                              <w:rPr>
                                <w:rFonts w:cs="Arial"/>
                                <w:b w:val="0"/>
                                <w:bCs w:val="0"/>
                                <w:color w:val="000000" w:themeColor="text1"/>
                                <w:szCs w:val="18"/>
                              </w:rPr>
                              <w:t>f</w:t>
                            </w:r>
                            <w:r>
                              <w:rPr>
                                <w:rFonts w:cs="Arial"/>
                                <w:b w:val="0"/>
                                <w:bCs w:val="0"/>
                                <w:color w:val="000000" w:themeColor="text1"/>
                                <w:szCs w:val="18"/>
                              </w:rPr>
                              <w:t xml:space="preserve">or example, </w:t>
                            </w:r>
                            <w:r w:rsidRPr="00D7429B">
                              <w:rPr>
                                <w:rFonts w:cs="Arial"/>
                                <w:b w:val="0"/>
                                <w:bCs w:val="0"/>
                                <w:color w:val="000000" w:themeColor="text1"/>
                                <w:szCs w:val="18"/>
                              </w:rPr>
                              <w:t xml:space="preserve">a laptop, linen, a mobile phone, a personal computer, or a washing machine.  </w:t>
                            </w:r>
                          </w:p>
                          <w:p w14:paraId="25B14D5B" w14:textId="44EB67E4" w:rsidR="0066737E" w:rsidRPr="00363C8A" w:rsidRDefault="0066737E" w:rsidP="0066737E">
                            <w:pPr>
                              <w:pStyle w:val="ListParagraph"/>
                              <w:numPr>
                                <w:ilvl w:val="0"/>
                                <w:numId w:val="43"/>
                              </w:numPr>
                              <w:rPr>
                                <w:rFonts w:cs="Arial"/>
                                <w:b w:val="0"/>
                                <w:bCs w:val="0"/>
                                <w:color w:val="000000" w:themeColor="text1"/>
                                <w:szCs w:val="18"/>
                              </w:rPr>
                            </w:pPr>
                            <w:r w:rsidRPr="007B7C48">
                              <w:rPr>
                                <w:b w:val="0"/>
                                <w:bCs w:val="0"/>
                                <w:color w:val="000000" w:themeColor="text1"/>
                                <w:szCs w:val="18"/>
                              </w:rPr>
                              <w:t xml:space="preserve">For </w:t>
                            </w:r>
                            <w:r w:rsidRPr="00274705">
                              <w:rPr>
                                <w:color w:val="000000" w:themeColor="text1"/>
                                <w:szCs w:val="18"/>
                              </w:rPr>
                              <w:t>all other assistive technology requests</w:t>
                            </w:r>
                            <w:r w:rsidRPr="007B7C48">
                              <w:rPr>
                                <w:b w:val="0"/>
                                <w:bCs w:val="0"/>
                                <w:color w:val="000000" w:themeColor="text1"/>
                                <w:szCs w:val="18"/>
                              </w:rPr>
                              <w:t xml:space="preserve">, </w:t>
                            </w:r>
                            <w:r w:rsidRPr="00594AC2">
                              <w:rPr>
                                <w:b w:val="0"/>
                                <w:bCs w:val="0"/>
                                <w:color w:val="000000" w:themeColor="text1"/>
                                <w:szCs w:val="18"/>
                              </w:rPr>
                              <w:t xml:space="preserve">please use the </w:t>
                            </w:r>
                            <w:hyperlink r:id="rId14" w:history="1">
                              <w:r w:rsidR="003E7DDD" w:rsidRPr="00594AC2">
                                <w:rPr>
                                  <w:rStyle w:val="Hyperlink"/>
                                  <w:sz w:val="18"/>
                                  <w:szCs w:val="18"/>
                                </w:rPr>
                                <w:t>equipment request form</w:t>
                              </w:r>
                            </w:hyperlink>
                            <w:r w:rsidR="003E7DDD" w:rsidRPr="00594AC2">
                              <w:rPr>
                                <w:b w:val="0"/>
                                <w:bCs w:val="0"/>
                                <w:color w:val="000000" w:themeColor="text1"/>
                                <w:szCs w:val="18"/>
                              </w:rPr>
                              <w:t>.</w:t>
                            </w:r>
                            <w:r w:rsidR="003E7DDD">
                              <w:rPr>
                                <w:b w:val="0"/>
                                <w:bCs w:val="0"/>
                                <w:color w:val="000000" w:themeColor="text1"/>
                                <w:szCs w:val="18"/>
                              </w:rPr>
                              <w:t xml:space="preserve"> </w:t>
                            </w:r>
                          </w:p>
                          <w:p w14:paraId="4EE3EEE4" w14:textId="19508649" w:rsidR="00363C8A" w:rsidRPr="0066737E" w:rsidRDefault="00363C8A" w:rsidP="0066737E">
                            <w:pPr>
                              <w:pStyle w:val="ListParagraph"/>
                              <w:numPr>
                                <w:ilvl w:val="0"/>
                                <w:numId w:val="43"/>
                              </w:numPr>
                              <w:rPr>
                                <w:rFonts w:cs="Arial"/>
                                <w:b w:val="0"/>
                                <w:bCs w:val="0"/>
                                <w:color w:val="000000" w:themeColor="text1"/>
                                <w:szCs w:val="18"/>
                              </w:rPr>
                            </w:pPr>
                            <w:r w:rsidRPr="00136479">
                              <w:rPr>
                                <w:rStyle w:val="Hyperlink"/>
                                <w:rFonts w:cs="Arial"/>
                                <w:b w:val="0"/>
                                <w:bCs w:val="0"/>
                                <w:color w:val="000000" w:themeColor="text1"/>
                                <w:sz w:val="18"/>
                                <w:szCs w:val="18"/>
                                <w:u w:val="none"/>
                              </w:rPr>
                              <w:t xml:space="preserve">The NIISQ Agency will fund </w:t>
                            </w:r>
                            <w:r w:rsidRPr="00590AE8">
                              <w:rPr>
                                <w:rStyle w:val="Hyperlink"/>
                                <w:rFonts w:cs="Arial"/>
                                <w:color w:val="000000" w:themeColor="text1"/>
                                <w:sz w:val="18"/>
                                <w:szCs w:val="18"/>
                                <w:u w:val="none"/>
                              </w:rPr>
                              <w:t>equipment hire</w:t>
                            </w:r>
                            <w:r w:rsidRPr="00136479">
                              <w:rPr>
                                <w:rStyle w:val="Hyperlink"/>
                                <w:rFonts w:cs="Arial"/>
                                <w:b w:val="0"/>
                                <w:bCs w:val="0"/>
                                <w:color w:val="000000" w:themeColor="text1"/>
                                <w:sz w:val="18"/>
                                <w:szCs w:val="18"/>
                                <w:u w:val="none"/>
                              </w:rPr>
                              <w:t xml:space="preserve"> only when this is more cost-effective than purchase, and generally only for a maximum of 3 months.</w:t>
                            </w:r>
                          </w:p>
                          <w:p w14:paraId="3AAC73F9" w14:textId="3E30967F" w:rsidR="00C6695A" w:rsidRPr="000E517E" w:rsidRDefault="00621C40" w:rsidP="00C6695A">
                            <w:pPr>
                              <w:pStyle w:val="ListParagraph"/>
                              <w:numPr>
                                <w:ilvl w:val="0"/>
                                <w:numId w:val="43"/>
                              </w:numPr>
                              <w:rPr>
                                <w:rFonts w:cs="Arial"/>
                                <w:b w:val="0"/>
                                <w:bCs w:val="0"/>
                                <w:color w:val="000000" w:themeColor="text1"/>
                                <w:szCs w:val="18"/>
                              </w:rPr>
                            </w:pPr>
                            <w:r w:rsidRPr="00192387">
                              <w:rPr>
                                <w:rFonts w:cs="Arial"/>
                                <w:b w:val="0"/>
                                <w:bCs w:val="0"/>
                                <w:color w:val="000000" w:themeColor="text1"/>
                                <w:szCs w:val="18"/>
                              </w:rPr>
                              <w:t xml:space="preserve">Requests should be consistent with NIISQ’s </w:t>
                            </w:r>
                            <w:hyperlink r:id="rId15" w:history="1">
                              <w:r w:rsidR="00D27095">
                                <w:rPr>
                                  <w:rStyle w:val="Hyperlink"/>
                                  <w:sz w:val="18"/>
                                  <w:szCs w:val="18"/>
                                </w:rPr>
                                <w:t>Treatment, Care and Support Guidelines</w:t>
                              </w:r>
                            </w:hyperlink>
                            <w:r w:rsidR="00F71961" w:rsidRPr="00A447E0">
                              <w:rPr>
                                <w:color w:val="000000" w:themeColor="text1"/>
                                <w:szCs w:val="18"/>
                              </w:rPr>
                              <w:t>.</w:t>
                            </w:r>
                          </w:p>
                          <w:p w14:paraId="5B83BA1B" w14:textId="661DA992" w:rsidR="000639B3" w:rsidRPr="00192387" w:rsidRDefault="000639B3" w:rsidP="00C6695A">
                            <w:pPr>
                              <w:pStyle w:val="ListParagraph"/>
                              <w:numPr>
                                <w:ilvl w:val="0"/>
                                <w:numId w:val="43"/>
                              </w:numPr>
                              <w:rPr>
                                <w:rFonts w:cs="Arial"/>
                                <w:b w:val="0"/>
                                <w:bCs w:val="0"/>
                                <w:color w:val="000000" w:themeColor="text1"/>
                                <w:szCs w:val="18"/>
                              </w:rPr>
                            </w:pPr>
                            <w:r w:rsidRPr="00192387">
                              <w:rPr>
                                <w:b w:val="0"/>
                                <w:bCs w:val="0"/>
                                <w:color w:val="000000" w:themeColor="text1"/>
                                <w:szCs w:val="18"/>
                              </w:rPr>
                              <w:t xml:space="preserve">It is expected that while delivering NIISQ-funded services, providers adopt the </w:t>
                            </w:r>
                            <w:hyperlink r:id="rId16" w:history="1">
                              <w:r w:rsidR="00E464CD">
                                <w:rPr>
                                  <w:rStyle w:val="Hyperlink"/>
                                  <w:sz w:val="18"/>
                                  <w:szCs w:val="18"/>
                                </w:rPr>
                                <w:t>Clinical Framework for the Delivery of Health Services</w:t>
                              </w:r>
                            </w:hyperlink>
                            <w:r w:rsidR="00A447E0" w:rsidRPr="00192387">
                              <w:rPr>
                                <w:b w:val="0"/>
                                <w:bCs w:val="0"/>
                                <w:color w:val="000000" w:themeColor="text1"/>
                                <w:szCs w:val="18"/>
                              </w:rPr>
                              <w:t xml:space="preserve"> within the standards and boundaries of their professional expertise.</w:t>
                            </w:r>
                          </w:p>
                          <w:p w14:paraId="5D3A0B5B" w14:textId="1597C897" w:rsidR="003A2147" w:rsidRPr="008F584C" w:rsidRDefault="003A2147" w:rsidP="00E464CD">
                            <w:pPr>
                              <w:rPr>
                                <w:rFonts w:cs="Arial"/>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2AECED" id="Rounded Rectangle 6" o:spid="_x0000_s1026" style="position:absolute;margin-left:458.2pt;margin-top:7.4pt;width:509.4pt;height:383.4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8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" fillcolor="#fde8d4" stroked="f" strokeweight="2pt">
                <v:textbox>
                  <w:txbxContent>
                    <w:p w14:paraId="1C76A889" w14:textId="3F4A1752" w:rsidR="00621C40" w:rsidRPr="00192387" w:rsidRDefault="009E0129" w:rsidP="00621C40">
                      <w:pPr>
                        <w:rPr>
                          <w:rFonts w:cs="Arial"/>
                          <w:color w:val="000000" w:themeColor="text1"/>
                          <w:szCs w:val="18"/>
                        </w:rPr>
                      </w:pPr>
                      <w:r w:rsidRPr="00192387">
                        <w:rPr>
                          <w:rFonts w:cs="Arial"/>
                          <w:color w:val="000000" w:themeColor="text1"/>
                          <w:szCs w:val="18"/>
                        </w:rPr>
                        <w:t xml:space="preserve">Completing a NIISQ </w:t>
                      </w:r>
                      <w:r w:rsidR="00D461C7">
                        <w:rPr>
                          <w:rFonts w:cs="Arial"/>
                          <w:color w:val="000000" w:themeColor="text1"/>
                          <w:szCs w:val="18"/>
                        </w:rPr>
                        <w:t>low-cost</w:t>
                      </w:r>
                      <w:r w:rsidR="00863E89">
                        <w:rPr>
                          <w:rFonts w:cs="Arial"/>
                          <w:color w:val="000000" w:themeColor="text1"/>
                          <w:szCs w:val="18"/>
                        </w:rPr>
                        <w:t xml:space="preserve"> </w:t>
                      </w:r>
                      <w:r w:rsidR="00621C40" w:rsidRPr="00192387">
                        <w:rPr>
                          <w:rFonts w:cs="Arial"/>
                          <w:color w:val="000000" w:themeColor="text1"/>
                          <w:szCs w:val="18"/>
                        </w:rPr>
                        <w:t>equipment request form:</w:t>
                      </w:r>
                    </w:p>
                    <w:p w14:paraId="35126B4F" w14:textId="77432059" w:rsidR="0051679E" w:rsidRPr="00192387" w:rsidRDefault="0051679E" w:rsidP="0051679E">
                      <w:pPr>
                        <w:pStyle w:val="ListParagraph"/>
                        <w:numPr>
                          <w:ilvl w:val="0"/>
                          <w:numId w:val="43"/>
                        </w:numPr>
                        <w:rPr>
                          <w:rStyle w:val="Hyperlink"/>
                          <w:rFonts w:cs="Arial"/>
                          <w:b w:val="0"/>
                          <w:bCs w:val="0"/>
                          <w:color w:val="000000" w:themeColor="text1"/>
                          <w:sz w:val="18"/>
                          <w:szCs w:val="18"/>
                          <w:u w:val="none"/>
                        </w:rPr>
                      </w:pPr>
                      <w:r w:rsidRPr="00192387">
                        <w:rPr>
                          <w:rFonts w:cs="Arial"/>
                          <w:b w:val="0"/>
                          <w:bCs w:val="0"/>
                          <w:color w:val="000000" w:themeColor="text1"/>
                          <w:szCs w:val="18"/>
                        </w:rPr>
                        <w:t>Please email all completed forms</w:t>
                      </w:r>
                      <w:r>
                        <w:rPr>
                          <w:rFonts w:cs="Arial"/>
                          <w:b w:val="0"/>
                          <w:bCs w:val="0"/>
                          <w:color w:val="000000" w:themeColor="text1"/>
                          <w:szCs w:val="18"/>
                        </w:rPr>
                        <w:t xml:space="preserve"> and quotes</w:t>
                      </w:r>
                      <w:r w:rsidRPr="00192387">
                        <w:rPr>
                          <w:rFonts w:cs="Arial"/>
                          <w:b w:val="0"/>
                          <w:bCs w:val="0"/>
                          <w:color w:val="000000" w:themeColor="text1"/>
                          <w:szCs w:val="18"/>
                        </w:rPr>
                        <w:t xml:space="preserve"> to </w:t>
                      </w:r>
                      <w:hyperlink r:id="rId17" w:history="1">
                        <w:r w:rsidRPr="00192387">
                          <w:rPr>
                            <w:rStyle w:val="Hyperlink"/>
                            <w:rFonts w:cs="Arial"/>
                            <w:sz w:val="18"/>
                            <w:szCs w:val="18"/>
                          </w:rPr>
                          <w:t>requests@niis.qld.gov.au</w:t>
                        </w:r>
                      </w:hyperlink>
                      <w:r w:rsidRPr="00A447E0">
                        <w:rPr>
                          <w:b w:val="0"/>
                          <w:bCs w:val="0"/>
                          <w:color w:val="000000" w:themeColor="text1"/>
                          <w:szCs w:val="18"/>
                        </w:rPr>
                        <w:t>.</w:t>
                      </w:r>
                      <w:r>
                        <w:rPr>
                          <w:b w:val="0"/>
                          <w:bCs w:val="0"/>
                          <w:color w:val="000000" w:themeColor="text1"/>
                          <w:szCs w:val="18"/>
                        </w:rPr>
                        <w:t xml:space="preserve">  </w:t>
                      </w:r>
                      <w:r w:rsidR="00335B20" w:rsidRPr="00335B20">
                        <w:rPr>
                          <w:color w:val="000000" w:themeColor="text1"/>
                          <w:szCs w:val="18"/>
                        </w:rPr>
                        <w:t xml:space="preserve">The </w:t>
                      </w:r>
                      <w:r w:rsidRPr="00335B20">
                        <w:rPr>
                          <w:color w:val="000000" w:themeColor="text1"/>
                          <w:szCs w:val="18"/>
                        </w:rPr>
                        <w:t>NIISQ</w:t>
                      </w:r>
                      <w:r w:rsidRPr="004068FB">
                        <w:rPr>
                          <w:color w:val="000000" w:themeColor="text1"/>
                          <w:szCs w:val="18"/>
                        </w:rPr>
                        <w:t xml:space="preserve"> </w:t>
                      </w:r>
                      <w:r w:rsidR="00335B20">
                        <w:rPr>
                          <w:color w:val="000000" w:themeColor="text1"/>
                          <w:szCs w:val="18"/>
                        </w:rPr>
                        <w:t xml:space="preserve">Agency </w:t>
                      </w:r>
                      <w:r w:rsidRPr="004068FB">
                        <w:rPr>
                          <w:color w:val="000000" w:themeColor="text1"/>
                          <w:szCs w:val="18"/>
                        </w:rPr>
                        <w:t>is unable to consider requests that do not include a quote</w:t>
                      </w:r>
                      <w:r>
                        <w:rPr>
                          <w:b w:val="0"/>
                          <w:bCs w:val="0"/>
                          <w:color w:val="000000" w:themeColor="text1"/>
                          <w:szCs w:val="18"/>
                        </w:rPr>
                        <w:t xml:space="preserve">.  </w:t>
                      </w:r>
                    </w:p>
                    <w:p w14:paraId="50C1C2CA" w14:textId="0671DDAE" w:rsidR="001950D6" w:rsidRDefault="00621C40" w:rsidP="00C6695A">
                      <w:pPr>
                        <w:pStyle w:val="ListParagraph"/>
                        <w:numPr>
                          <w:ilvl w:val="0"/>
                          <w:numId w:val="43"/>
                        </w:numPr>
                        <w:rPr>
                          <w:rFonts w:cs="Arial"/>
                          <w:b w:val="0"/>
                          <w:bCs w:val="0"/>
                          <w:color w:val="000000" w:themeColor="text1"/>
                          <w:szCs w:val="18"/>
                        </w:rPr>
                      </w:pPr>
                      <w:r w:rsidRPr="00192387">
                        <w:rPr>
                          <w:rFonts w:cs="Arial"/>
                          <w:b w:val="0"/>
                          <w:bCs w:val="0"/>
                          <w:color w:val="000000" w:themeColor="text1"/>
                          <w:szCs w:val="18"/>
                        </w:rPr>
                        <w:t>This equipment request form may be used for</w:t>
                      </w:r>
                      <w:r w:rsidR="00AE7681">
                        <w:rPr>
                          <w:rFonts w:cs="Arial"/>
                          <w:b w:val="0"/>
                          <w:bCs w:val="0"/>
                          <w:color w:val="000000" w:themeColor="text1"/>
                          <w:szCs w:val="18"/>
                        </w:rPr>
                        <w:t xml:space="preserve"> the following</w:t>
                      </w:r>
                      <w:r w:rsidRPr="00192387">
                        <w:rPr>
                          <w:rFonts w:cs="Arial"/>
                          <w:b w:val="0"/>
                          <w:bCs w:val="0"/>
                          <w:color w:val="000000" w:themeColor="text1"/>
                          <w:szCs w:val="18"/>
                        </w:rPr>
                        <w:t xml:space="preserve"> </w:t>
                      </w:r>
                      <w:r w:rsidR="00FD3DE1" w:rsidRPr="000E517E">
                        <w:rPr>
                          <w:rFonts w:cs="Arial"/>
                          <w:color w:val="000000" w:themeColor="text1"/>
                          <w:szCs w:val="18"/>
                        </w:rPr>
                        <w:t>low-cost</w:t>
                      </w:r>
                      <w:r w:rsidR="00FD3DE1">
                        <w:rPr>
                          <w:rFonts w:cs="Arial"/>
                          <w:b w:val="0"/>
                          <w:bCs w:val="0"/>
                          <w:color w:val="000000" w:themeColor="text1"/>
                          <w:szCs w:val="18"/>
                        </w:rPr>
                        <w:t xml:space="preserve">, </w:t>
                      </w:r>
                      <w:r w:rsidR="00FD3DE1" w:rsidRPr="000E517E">
                        <w:rPr>
                          <w:rFonts w:cs="Arial"/>
                          <w:color w:val="000000" w:themeColor="text1"/>
                          <w:szCs w:val="18"/>
                        </w:rPr>
                        <w:t>low-risk</w:t>
                      </w:r>
                      <w:r w:rsidR="00FD3DE1">
                        <w:rPr>
                          <w:rFonts w:cs="Arial"/>
                          <w:b w:val="0"/>
                          <w:bCs w:val="0"/>
                          <w:color w:val="000000" w:themeColor="text1"/>
                          <w:szCs w:val="18"/>
                        </w:rPr>
                        <w:t xml:space="preserve"> </w:t>
                      </w:r>
                      <w:r w:rsidR="00FD3DE1" w:rsidRPr="00192387">
                        <w:rPr>
                          <w:rFonts w:cs="Arial"/>
                          <w:b w:val="0"/>
                          <w:bCs w:val="0"/>
                          <w:color w:val="000000" w:themeColor="text1"/>
                          <w:szCs w:val="18"/>
                        </w:rPr>
                        <w:t>assistive technology</w:t>
                      </w:r>
                      <w:r w:rsidR="009A0DA7">
                        <w:rPr>
                          <w:rFonts w:cs="Arial"/>
                          <w:b w:val="0"/>
                          <w:bCs w:val="0"/>
                          <w:color w:val="000000" w:themeColor="text1"/>
                          <w:szCs w:val="18"/>
                        </w:rPr>
                        <w:t>:</w:t>
                      </w:r>
                    </w:p>
                    <w:p w14:paraId="40CEC913" w14:textId="762F170D"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Bedroom equipment </w:t>
                      </w:r>
                      <w:r w:rsidR="001950D6">
                        <w:rPr>
                          <w:rFonts w:cs="Arial"/>
                          <w:b w:val="0"/>
                          <w:bCs w:val="0"/>
                          <w:color w:val="000000" w:themeColor="text1"/>
                          <w:szCs w:val="18"/>
                        </w:rPr>
                        <w:t>(</w:t>
                      </w:r>
                      <w:r w:rsidRPr="001763A5">
                        <w:rPr>
                          <w:rFonts w:cs="Arial"/>
                          <w:b w:val="0"/>
                          <w:bCs w:val="0"/>
                          <w:color w:val="000000" w:themeColor="text1"/>
                          <w:szCs w:val="18"/>
                        </w:rPr>
                        <w:t>e.g. height adjustable over bed tables</w:t>
                      </w:r>
                      <w:r w:rsidR="0058522F">
                        <w:rPr>
                          <w:rFonts w:cs="Arial"/>
                          <w:b w:val="0"/>
                          <w:bCs w:val="0"/>
                          <w:color w:val="000000" w:themeColor="text1"/>
                          <w:szCs w:val="18"/>
                        </w:rPr>
                        <w:t xml:space="preserve">; </w:t>
                      </w:r>
                      <w:r w:rsidR="0058522F">
                        <w:rPr>
                          <w:rFonts w:cs="Arial"/>
                          <w:b w:val="0"/>
                          <w:bCs w:val="0"/>
                          <w:color w:val="000000" w:themeColor="text1"/>
                          <w:szCs w:val="18"/>
                          <w:u w:val="single"/>
                        </w:rPr>
                        <w:t>not</w:t>
                      </w:r>
                      <w:r w:rsidR="0058522F">
                        <w:rPr>
                          <w:rFonts w:cs="Arial"/>
                          <w:b w:val="0"/>
                          <w:bCs w:val="0"/>
                          <w:color w:val="000000" w:themeColor="text1"/>
                          <w:szCs w:val="18"/>
                        </w:rPr>
                        <w:t xml:space="preserve"> beds, mattresses</w:t>
                      </w:r>
                      <w:r w:rsidR="001950D6">
                        <w:rPr>
                          <w:rFonts w:cs="Arial"/>
                          <w:b w:val="0"/>
                          <w:bCs w:val="0"/>
                          <w:color w:val="000000" w:themeColor="text1"/>
                          <w:szCs w:val="18"/>
                        </w:rPr>
                        <w:t>)</w:t>
                      </w:r>
                    </w:p>
                    <w:p w14:paraId="5804A2E9" w14:textId="44560671"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Dressing aids (</w:t>
                      </w:r>
                      <w:r w:rsidR="001950D6">
                        <w:rPr>
                          <w:rFonts w:cs="Arial"/>
                          <w:b w:val="0"/>
                          <w:bCs w:val="0"/>
                          <w:color w:val="000000" w:themeColor="text1"/>
                          <w:szCs w:val="18"/>
                        </w:rPr>
                        <w:t>e</w:t>
                      </w:r>
                      <w:r w:rsidRPr="001763A5">
                        <w:rPr>
                          <w:rFonts w:cs="Arial"/>
                          <w:b w:val="0"/>
                          <w:bCs w:val="0"/>
                          <w:color w:val="000000" w:themeColor="text1"/>
                          <w:szCs w:val="18"/>
                        </w:rPr>
                        <w:t>.g. dressing sticks)</w:t>
                      </w:r>
                    </w:p>
                    <w:p w14:paraId="44EAA9A6" w14:textId="4F64FEEE"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Household aids (e.g. reaching aids, tap turners, adapted </w:t>
                      </w:r>
                      <w:r w:rsidR="00D45F5E">
                        <w:rPr>
                          <w:rFonts w:cs="Arial"/>
                          <w:b w:val="0"/>
                          <w:bCs w:val="0"/>
                          <w:color w:val="000000" w:themeColor="text1"/>
                          <w:szCs w:val="18"/>
                        </w:rPr>
                        <w:t>cutting board</w:t>
                      </w:r>
                      <w:r w:rsidRPr="001763A5">
                        <w:rPr>
                          <w:rFonts w:cs="Arial"/>
                          <w:b w:val="0"/>
                          <w:bCs w:val="0"/>
                          <w:color w:val="000000" w:themeColor="text1"/>
                          <w:szCs w:val="18"/>
                        </w:rPr>
                        <w:t>)</w:t>
                      </w:r>
                    </w:p>
                    <w:p w14:paraId="797B1972" w14:textId="4BBBD51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Eating and drinking equipment (e.g. adapt</w:t>
                      </w:r>
                      <w:r w:rsidR="005213F3">
                        <w:rPr>
                          <w:rFonts w:cs="Arial"/>
                          <w:b w:val="0"/>
                          <w:bCs w:val="0"/>
                          <w:color w:val="000000" w:themeColor="text1"/>
                          <w:szCs w:val="18"/>
                        </w:rPr>
                        <w:t>ed</w:t>
                      </w:r>
                      <w:r w:rsidRPr="001763A5">
                        <w:rPr>
                          <w:rFonts w:cs="Arial"/>
                          <w:b w:val="0"/>
                          <w:bCs w:val="0"/>
                          <w:color w:val="000000" w:themeColor="text1"/>
                          <w:szCs w:val="18"/>
                        </w:rPr>
                        <w:t xml:space="preserve"> cutlery</w:t>
                      </w:r>
                      <w:r w:rsidR="000628C9">
                        <w:rPr>
                          <w:rFonts w:cs="Arial"/>
                          <w:b w:val="0"/>
                          <w:bCs w:val="0"/>
                          <w:color w:val="000000" w:themeColor="text1"/>
                          <w:szCs w:val="18"/>
                        </w:rPr>
                        <w:t>, cups, plates and bowls</w:t>
                      </w:r>
                      <w:r w:rsidRPr="001763A5">
                        <w:rPr>
                          <w:rFonts w:cs="Arial"/>
                          <w:b w:val="0"/>
                          <w:bCs w:val="0"/>
                          <w:color w:val="000000" w:themeColor="text1"/>
                          <w:szCs w:val="18"/>
                        </w:rPr>
                        <w:t>)</w:t>
                      </w:r>
                    </w:p>
                    <w:p w14:paraId="028C29F2" w14:textId="5C914A2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Showering and bathing equipment (e.g. </w:t>
                      </w:r>
                      <w:r w:rsidR="005151BA">
                        <w:rPr>
                          <w:rFonts w:cs="Arial"/>
                          <w:b w:val="0"/>
                          <w:bCs w:val="0"/>
                          <w:color w:val="000000" w:themeColor="text1"/>
                          <w:szCs w:val="18"/>
                        </w:rPr>
                        <w:t xml:space="preserve">static </w:t>
                      </w:r>
                      <w:r w:rsidRPr="001763A5">
                        <w:rPr>
                          <w:rFonts w:cs="Arial"/>
                          <w:b w:val="0"/>
                          <w:bCs w:val="0"/>
                          <w:color w:val="000000" w:themeColor="text1"/>
                          <w:szCs w:val="18"/>
                        </w:rPr>
                        <w:t>shower chair/stool, bath board)</w:t>
                      </w:r>
                    </w:p>
                    <w:p w14:paraId="5631E262" w14:textId="726BB900"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 xml:space="preserve">Toileting equipment (e.g. over toilet frame, </w:t>
                      </w:r>
                      <w:r w:rsidR="00AD0CC3">
                        <w:rPr>
                          <w:rFonts w:cs="Arial"/>
                          <w:b w:val="0"/>
                          <w:bCs w:val="0"/>
                          <w:color w:val="000000" w:themeColor="text1"/>
                          <w:szCs w:val="18"/>
                        </w:rPr>
                        <w:t xml:space="preserve">toilet seat raiser, </w:t>
                      </w:r>
                      <w:r w:rsidRPr="001763A5">
                        <w:rPr>
                          <w:rFonts w:cs="Arial"/>
                          <w:b w:val="0"/>
                          <w:bCs w:val="0"/>
                          <w:color w:val="000000" w:themeColor="text1"/>
                          <w:szCs w:val="18"/>
                        </w:rPr>
                        <w:t>bed side commode, urinal bottle)</w:t>
                      </w:r>
                    </w:p>
                    <w:p w14:paraId="52C6AFA8" w14:textId="7777777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Walking aids (e.g. crutches, walking sticks, walking frames)</w:t>
                      </w:r>
                    </w:p>
                    <w:p w14:paraId="2B4D99A6" w14:textId="77777777" w:rsidR="001763A5" w:rsidRPr="001763A5" w:rsidRDefault="001763A5" w:rsidP="000E517E">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Transfer equipment (e.g. transfer board, slide sheets, walk belts, bed/chair raisers)</w:t>
                      </w:r>
                    </w:p>
                    <w:p w14:paraId="4C143151" w14:textId="56060C03" w:rsidR="001763A5" w:rsidRDefault="001763A5" w:rsidP="001763A5">
                      <w:pPr>
                        <w:pStyle w:val="ListParagraph"/>
                        <w:numPr>
                          <w:ilvl w:val="1"/>
                          <w:numId w:val="43"/>
                        </w:numPr>
                        <w:rPr>
                          <w:rFonts w:cs="Arial"/>
                          <w:b w:val="0"/>
                          <w:bCs w:val="0"/>
                          <w:color w:val="000000" w:themeColor="text1"/>
                          <w:szCs w:val="18"/>
                        </w:rPr>
                      </w:pPr>
                      <w:r w:rsidRPr="001763A5">
                        <w:rPr>
                          <w:rFonts w:cs="Arial"/>
                          <w:b w:val="0"/>
                          <w:bCs w:val="0"/>
                          <w:color w:val="000000" w:themeColor="text1"/>
                          <w:szCs w:val="18"/>
                        </w:rPr>
                        <w:t>Memory/orientation equipment (e.g. whiteboard)</w:t>
                      </w:r>
                    </w:p>
                    <w:p w14:paraId="2E5A0CA4" w14:textId="6E65E8E0" w:rsidR="00066B10" w:rsidRDefault="004B36D7" w:rsidP="001763A5">
                      <w:pPr>
                        <w:pStyle w:val="ListParagraph"/>
                        <w:numPr>
                          <w:ilvl w:val="1"/>
                          <w:numId w:val="43"/>
                        </w:numPr>
                        <w:rPr>
                          <w:rFonts w:cs="Arial"/>
                          <w:b w:val="0"/>
                          <w:bCs w:val="0"/>
                          <w:color w:val="000000" w:themeColor="text1"/>
                          <w:szCs w:val="18"/>
                        </w:rPr>
                      </w:pPr>
                      <w:r>
                        <w:rPr>
                          <w:rFonts w:cs="Arial"/>
                          <w:b w:val="0"/>
                          <w:bCs w:val="0"/>
                          <w:color w:val="000000" w:themeColor="text1"/>
                          <w:szCs w:val="18"/>
                        </w:rPr>
                        <w:t>Basic home exercise equipment (e.g. hand weights, exercise bands)</w:t>
                      </w:r>
                    </w:p>
                    <w:p w14:paraId="54704859" w14:textId="103953E2" w:rsidR="009A0DA7" w:rsidRDefault="009A0DA7" w:rsidP="009A0DA7">
                      <w:pPr>
                        <w:pStyle w:val="ListParagraph"/>
                        <w:numPr>
                          <w:ilvl w:val="0"/>
                          <w:numId w:val="43"/>
                        </w:numPr>
                        <w:rPr>
                          <w:rFonts w:cs="Arial"/>
                          <w:b w:val="0"/>
                          <w:bCs w:val="0"/>
                          <w:color w:val="000000" w:themeColor="text1"/>
                          <w:szCs w:val="18"/>
                        </w:rPr>
                      </w:pPr>
                      <w:r>
                        <w:rPr>
                          <w:rFonts w:cs="Arial"/>
                          <w:b w:val="0"/>
                          <w:bCs w:val="0"/>
                          <w:color w:val="000000" w:themeColor="text1"/>
                          <w:szCs w:val="18"/>
                        </w:rPr>
                        <w:t xml:space="preserve">Items must be </w:t>
                      </w:r>
                      <w:r w:rsidRPr="000E517E">
                        <w:rPr>
                          <w:rFonts w:cs="Arial"/>
                          <w:color w:val="000000" w:themeColor="text1"/>
                          <w:szCs w:val="18"/>
                        </w:rPr>
                        <w:t>non-customised</w:t>
                      </w:r>
                      <w:r>
                        <w:rPr>
                          <w:rFonts w:cs="Arial"/>
                          <w:b w:val="0"/>
                          <w:bCs w:val="0"/>
                          <w:color w:val="000000" w:themeColor="text1"/>
                          <w:szCs w:val="18"/>
                        </w:rPr>
                        <w:t xml:space="preserve"> and cost </w:t>
                      </w:r>
                      <w:r w:rsidRPr="000E517E">
                        <w:rPr>
                          <w:rFonts w:cs="Arial"/>
                          <w:color w:val="000000" w:themeColor="text1"/>
                          <w:szCs w:val="18"/>
                        </w:rPr>
                        <w:t>under $500</w:t>
                      </w:r>
                      <w:r w:rsidR="006235CF">
                        <w:rPr>
                          <w:rFonts w:cs="Arial"/>
                          <w:color w:val="000000" w:themeColor="text1"/>
                          <w:szCs w:val="18"/>
                        </w:rPr>
                        <w:t xml:space="preserve"> per item</w:t>
                      </w:r>
                      <w:r>
                        <w:rPr>
                          <w:rFonts w:cs="Arial"/>
                          <w:b w:val="0"/>
                          <w:bCs w:val="0"/>
                          <w:color w:val="000000" w:themeColor="text1"/>
                          <w:szCs w:val="18"/>
                        </w:rPr>
                        <w:t>.</w:t>
                      </w:r>
                    </w:p>
                    <w:p w14:paraId="72D2C560" w14:textId="624D69C6" w:rsidR="00274705" w:rsidRDefault="00274705" w:rsidP="00274705">
                      <w:pPr>
                        <w:pStyle w:val="ListParagraph"/>
                        <w:numPr>
                          <w:ilvl w:val="0"/>
                          <w:numId w:val="43"/>
                        </w:numPr>
                        <w:rPr>
                          <w:rFonts w:cs="Arial"/>
                          <w:b w:val="0"/>
                          <w:bCs w:val="0"/>
                          <w:color w:val="000000" w:themeColor="text1"/>
                          <w:szCs w:val="18"/>
                        </w:rPr>
                      </w:pPr>
                      <w:r w:rsidRPr="002B754F">
                        <w:rPr>
                          <w:rFonts w:cs="Arial"/>
                          <w:b w:val="0"/>
                          <w:bCs w:val="0"/>
                          <w:color w:val="000000" w:themeColor="text1"/>
                          <w:szCs w:val="18"/>
                        </w:rPr>
                        <w:t>This form may not be used for</w:t>
                      </w:r>
                      <w:r>
                        <w:rPr>
                          <w:rFonts w:cs="Arial"/>
                          <w:color w:val="000000" w:themeColor="text1"/>
                          <w:szCs w:val="18"/>
                        </w:rPr>
                        <w:t xml:space="preserve"> o</w:t>
                      </w:r>
                      <w:r w:rsidRPr="008F4CB3">
                        <w:rPr>
                          <w:rFonts w:cs="Arial"/>
                          <w:color w:val="000000" w:themeColor="text1"/>
                          <w:szCs w:val="18"/>
                        </w:rPr>
                        <w:t xml:space="preserve">rdinary </w:t>
                      </w:r>
                      <w:r w:rsidR="00CF6EE3">
                        <w:rPr>
                          <w:rFonts w:cs="Arial"/>
                          <w:color w:val="000000" w:themeColor="text1"/>
                          <w:szCs w:val="18"/>
                        </w:rPr>
                        <w:t xml:space="preserve">personal or </w:t>
                      </w:r>
                      <w:r w:rsidRPr="008F4CB3">
                        <w:rPr>
                          <w:rFonts w:cs="Arial"/>
                          <w:color w:val="000000" w:themeColor="text1"/>
                          <w:szCs w:val="18"/>
                        </w:rPr>
                        <w:t xml:space="preserve">household </w:t>
                      </w:r>
                      <w:r w:rsidRPr="00147379">
                        <w:rPr>
                          <w:rFonts w:cs="Arial"/>
                          <w:color w:val="000000" w:themeColor="text1"/>
                          <w:szCs w:val="18"/>
                        </w:rPr>
                        <w:t>items</w:t>
                      </w:r>
                      <w:r w:rsidR="00F978C3" w:rsidRPr="00F978C3">
                        <w:rPr>
                          <w:rFonts w:cs="Arial"/>
                          <w:b w:val="0"/>
                          <w:bCs w:val="0"/>
                          <w:color w:val="000000" w:themeColor="text1"/>
                          <w:szCs w:val="18"/>
                        </w:rPr>
                        <w:t>,</w:t>
                      </w:r>
                      <w:r>
                        <w:rPr>
                          <w:rFonts w:cs="Arial"/>
                          <w:b w:val="0"/>
                          <w:bCs w:val="0"/>
                          <w:color w:val="000000" w:themeColor="text1"/>
                          <w:szCs w:val="18"/>
                        </w:rPr>
                        <w:t xml:space="preserve"> </w:t>
                      </w:r>
                      <w:r w:rsidR="00F978C3">
                        <w:rPr>
                          <w:rFonts w:cs="Arial"/>
                          <w:b w:val="0"/>
                          <w:bCs w:val="0"/>
                          <w:color w:val="000000" w:themeColor="text1"/>
                          <w:szCs w:val="18"/>
                        </w:rPr>
                        <w:t>f</w:t>
                      </w:r>
                      <w:r>
                        <w:rPr>
                          <w:rFonts w:cs="Arial"/>
                          <w:b w:val="0"/>
                          <w:bCs w:val="0"/>
                          <w:color w:val="000000" w:themeColor="text1"/>
                          <w:szCs w:val="18"/>
                        </w:rPr>
                        <w:t xml:space="preserve">or example, </w:t>
                      </w:r>
                      <w:r w:rsidRPr="00D7429B">
                        <w:rPr>
                          <w:rFonts w:cs="Arial"/>
                          <w:b w:val="0"/>
                          <w:bCs w:val="0"/>
                          <w:color w:val="000000" w:themeColor="text1"/>
                          <w:szCs w:val="18"/>
                        </w:rPr>
                        <w:t xml:space="preserve">a laptop, linen, a mobile phone, a personal computer, or a washing machine.  </w:t>
                      </w:r>
                    </w:p>
                    <w:p w14:paraId="25B14D5B" w14:textId="44EB67E4" w:rsidR="0066737E" w:rsidRPr="00363C8A" w:rsidRDefault="0066737E" w:rsidP="0066737E">
                      <w:pPr>
                        <w:pStyle w:val="ListParagraph"/>
                        <w:numPr>
                          <w:ilvl w:val="0"/>
                          <w:numId w:val="43"/>
                        </w:numPr>
                        <w:rPr>
                          <w:rFonts w:cs="Arial"/>
                          <w:b w:val="0"/>
                          <w:bCs w:val="0"/>
                          <w:color w:val="000000" w:themeColor="text1"/>
                          <w:szCs w:val="18"/>
                        </w:rPr>
                      </w:pPr>
                      <w:r w:rsidRPr="007B7C48">
                        <w:rPr>
                          <w:b w:val="0"/>
                          <w:bCs w:val="0"/>
                          <w:color w:val="000000" w:themeColor="text1"/>
                          <w:szCs w:val="18"/>
                        </w:rPr>
                        <w:t xml:space="preserve">For </w:t>
                      </w:r>
                      <w:r w:rsidRPr="00274705">
                        <w:rPr>
                          <w:color w:val="000000" w:themeColor="text1"/>
                          <w:szCs w:val="18"/>
                        </w:rPr>
                        <w:t>all other assistive technology requests</w:t>
                      </w:r>
                      <w:r w:rsidRPr="007B7C48">
                        <w:rPr>
                          <w:b w:val="0"/>
                          <w:bCs w:val="0"/>
                          <w:color w:val="000000" w:themeColor="text1"/>
                          <w:szCs w:val="18"/>
                        </w:rPr>
                        <w:t xml:space="preserve">, </w:t>
                      </w:r>
                      <w:r w:rsidRPr="00594AC2">
                        <w:rPr>
                          <w:b w:val="0"/>
                          <w:bCs w:val="0"/>
                          <w:color w:val="000000" w:themeColor="text1"/>
                          <w:szCs w:val="18"/>
                        </w:rPr>
                        <w:t xml:space="preserve">please use the </w:t>
                      </w:r>
                      <w:hyperlink r:id="rId18" w:history="1">
                        <w:r w:rsidR="003E7DDD" w:rsidRPr="00594AC2">
                          <w:rPr>
                            <w:rStyle w:val="Hyperlink"/>
                            <w:sz w:val="18"/>
                            <w:szCs w:val="18"/>
                          </w:rPr>
                          <w:t>equipment request form</w:t>
                        </w:r>
                      </w:hyperlink>
                      <w:r w:rsidR="003E7DDD" w:rsidRPr="00594AC2">
                        <w:rPr>
                          <w:b w:val="0"/>
                          <w:bCs w:val="0"/>
                          <w:color w:val="000000" w:themeColor="text1"/>
                          <w:szCs w:val="18"/>
                        </w:rPr>
                        <w:t>.</w:t>
                      </w:r>
                      <w:r w:rsidR="003E7DDD">
                        <w:rPr>
                          <w:b w:val="0"/>
                          <w:bCs w:val="0"/>
                          <w:color w:val="000000" w:themeColor="text1"/>
                          <w:szCs w:val="18"/>
                        </w:rPr>
                        <w:t xml:space="preserve"> </w:t>
                      </w:r>
                    </w:p>
                    <w:p w14:paraId="4EE3EEE4" w14:textId="19508649" w:rsidR="00363C8A" w:rsidRPr="0066737E" w:rsidRDefault="00363C8A" w:rsidP="0066737E">
                      <w:pPr>
                        <w:pStyle w:val="ListParagraph"/>
                        <w:numPr>
                          <w:ilvl w:val="0"/>
                          <w:numId w:val="43"/>
                        </w:numPr>
                        <w:rPr>
                          <w:rFonts w:cs="Arial"/>
                          <w:b w:val="0"/>
                          <w:bCs w:val="0"/>
                          <w:color w:val="000000" w:themeColor="text1"/>
                          <w:szCs w:val="18"/>
                        </w:rPr>
                      </w:pPr>
                      <w:r w:rsidRPr="00136479">
                        <w:rPr>
                          <w:rStyle w:val="Hyperlink"/>
                          <w:rFonts w:cs="Arial"/>
                          <w:b w:val="0"/>
                          <w:bCs w:val="0"/>
                          <w:color w:val="000000" w:themeColor="text1"/>
                          <w:sz w:val="18"/>
                          <w:szCs w:val="18"/>
                          <w:u w:val="none"/>
                        </w:rPr>
                        <w:t xml:space="preserve">The NIISQ Agency will fund </w:t>
                      </w:r>
                      <w:r w:rsidRPr="00590AE8">
                        <w:rPr>
                          <w:rStyle w:val="Hyperlink"/>
                          <w:rFonts w:cs="Arial"/>
                          <w:color w:val="000000" w:themeColor="text1"/>
                          <w:sz w:val="18"/>
                          <w:szCs w:val="18"/>
                          <w:u w:val="none"/>
                        </w:rPr>
                        <w:t>equipment hire</w:t>
                      </w:r>
                      <w:r w:rsidRPr="00136479">
                        <w:rPr>
                          <w:rStyle w:val="Hyperlink"/>
                          <w:rFonts w:cs="Arial"/>
                          <w:b w:val="0"/>
                          <w:bCs w:val="0"/>
                          <w:color w:val="000000" w:themeColor="text1"/>
                          <w:sz w:val="18"/>
                          <w:szCs w:val="18"/>
                          <w:u w:val="none"/>
                        </w:rPr>
                        <w:t xml:space="preserve"> only when this is more cost-effective than purchase, and generally only for a maximum of 3 months.</w:t>
                      </w:r>
                    </w:p>
                    <w:p w14:paraId="3AAC73F9" w14:textId="3E30967F" w:rsidR="00C6695A" w:rsidRPr="000E517E" w:rsidRDefault="00621C40" w:rsidP="00C6695A">
                      <w:pPr>
                        <w:pStyle w:val="ListParagraph"/>
                        <w:numPr>
                          <w:ilvl w:val="0"/>
                          <w:numId w:val="43"/>
                        </w:numPr>
                        <w:rPr>
                          <w:rFonts w:cs="Arial"/>
                          <w:b w:val="0"/>
                          <w:bCs w:val="0"/>
                          <w:color w:val="000000" w:themeColor="text1"/>
                          <w:szCs w:val="18"/>
                        </w:rPr>
                      </w:pPr>
                      <w:r w:rsidRPr="00192387">
                        <w:rPr>
                          <w:rFonts w:cs="Arial"/>
                          <w:b w:val="0"/>
                          <w:bCs w:val="0"/>
                          <w:color w:val="000000" w:themeColor="text1"/>
                          <w:szCs w:val="18"/>
                        </w:rPr>
                        <w:t xml:space="preserve">Requests should be consistent with NIISQ’s </w:t>
                      </w:r>
                      <w:hyperlink r:id="rId19" w:history="1">
                        <w:r w:rsidR="00D27095">
                          <w:rPr>
                            <w:rStyle w:val="Hyperlink"/>
                            <w:sz w:val="18"/>
                            <w:szCs w:val="18"/>
                          </w:rPr>
                          <w:t>Treatment, Care and Support Guidelines</w:t>
                        </w:r>
                      </w:hyperlink>
                      <w:r w:rsidR="00F71961" w:rsidRPr="00A447E0">
                        <w:rPr>
                          <w:color w:val="000000" w:themeColor="text1"/>
                          <w:szCs w:val="18"/>
                        </w:rPr>
                        <w:t>.</w:t>
                      </w:r>
                    </w:p>
                    <w:p w14:paraId="5B83BA1B" w14:textId="661DA992" w:rsidR="000639B3" w:rsidRPr="00192387" w:rsidRDefault="000639B3" w:rsidP="00C6695A">
                      <w:pPr>
                        <w:pStyle w:val="ListParagraph"/>
                        <w:numPr>
                          <w:ilvl w:val="0"/>
                          <w:numId w:val="43"/>
                        </w:numPr>
                        <w:rPr>
                          <w:rFonts w:cs="Arial"/>
                          <w:b w:val="0"/>
                          <w:bCs w:val="0"/>
                          <w:color w:val="000000" w:themeColor="text1"/>
                          <w:szCs w:val="18"/>
                        </w:rPr>
                      </w:pPr>
                      <w:r w:rsidRPr="00192387">
                        <w:rPr>
                          <w:b w:val="0"/>
                          <w:bCs w:val="0"/>
                          <w:color w:val="000000" w:themeColor="text1"/>
                          <w:szCs w:val="18"/>
                        </w:rPr>
                        <w:t xml:space="preserve">It is expected that while delivering NIISQ-funded services, providers adopt the </w:t>
                      </w:r>
                      <w:hyperlink r:id="rId20" w:history="1">
                        <w:r w:rsidR="00E464CD">
                          <w:rPr>
                            <w:rStyle w:val="Hyperlink"/>
                            <w:sz w:val="18"/>
                            <w:szCs w:val="18"/>
                          </w:rPr>
                          <w:t>Clinical Framework for the Delivery of Health Services</w:t>
                        </w:r>
                      </w:hyperlink>
                      <w:r w:rsidR="00A447E0" w:rsidRPr="00192387">
                        <w:rPr>
                          <w:b w:val="0"/>
                          <w:bCs w:val="0"/>
                          <w:color w:val="000000" w:themeColor="text1"/>
                          <w:szCs w:val="18"/>
                        </w:rPr>
                        <w:t xml:space="preserve"> within the standards and boundaries of their professional expertise.</w:t>
                      </w:r>
                    </w:p>
                    <w:p w14:paraId="5D3A0B5B" w14:textId="1597C897" w:rsidR="003A2147" w:rsidRPr="008F584C" w:rsidRDefault="003A2147" w:rsidP="00E464CD">
                      <w:pPr>
                        <w:rPr>
                          <w:rFonts w:cs="Arial"/>
                          <w:color w:val="000000" w:themeColor="text1"/>
                          <w:sz w:val="20"/>
                          <w:szCs w:val="20"/>
                        </w:rPr>
                      </w:pPr>
                    </w:p>
                  </w:txbxContent>
                </v:textbox>
                <w10:wrap anchorx="margin"/>
              </v:roundrect>
            </w:pict>
          </mc:Fallback>
        </mc:AlternateContent>
      </w:r>
    </w:p>
    <w:p w14:paraId="6B687C57" w14:textId="77777777" w:rsidR="001C5E9B" w:rsidRDefault="001C5E9B" w:rsidP="00AD017B">
      <w:pPr>
        <w:rPr>
          <w:rFonts w:cs="Arial"/>
          <w:sz w:val="22"/>
          <w:szCs w:val="22"/>
        </w:rPr>
      </w:pPr>
    </w:p>
    <w:p w14:paraId="4C11148E" w14:textId="77777777" w:rsidR="001C5E9B" w:rsidRDefault="001C5E9B" w:rsidP="00AD017B">
      <w:pPr>
        <w:rPr>
          <w:rFonts w:cs="Arial"/>
          <w:sz w:val="22"/>
          <w:szCs w:val="22"/>
        </w:rPr>
      </w:pPr>
    </w:p>
    <w:p w14:paraId="4A7022EE" w14:textId="77777777" w:rsidR="001C5E9B" w:rsidRDefault="001C5E9B" w:rsidP="00AD017B">
      <w:pPr>
        <w:rPr>
          <w:rFonts w:cs="Arial"/>
          <w:sz w:val="22"/>
          <w:szCs w:val="22"/>
        </w:rPr>
      </w:pPr>
    </w:p>
    <w:p w14:paraId="49F9102F" w14:textId="77777777" w:rsidR="001C5E9B" w:rsidRDefault="001C5E9B" w:rsidP="00AD017B">
      <w:pPr>
        <w:rPr>
          <w:rFonts w:cs="Arial"/>
          <w:sz w:val="22"/>
          <w:szCs w:val="22"/>
        </w:rPr>
      </w:pPr>
    </w:p>
    <w:p w14:paraId="4D6B067A" w14:textId="77777777" w:rsidR="001C5E9B" w:rsidRDefault="001C5E9B" w:rsidP="00AD017B">
      <w:pPr>
        <w:rPr>
          <w:rFonts w:cs="Arial"/>
          <w:sz w:val="22"/>
          <w:szCs w:val="22"/>
        </w:rPr>
      </w:pPr>
    </w:p>
    <w:p w14:paraId="2B8313A9" w14:textId="09EFBE3D" w:rsidR="000A54A9" w:rsidRDefault="000A54A9" w:rsidP="00192387">
      <w:pPr>
        <w:spacing w:after="240"/>
        <w:rPr>
          <w:rFonts w:cs="Arial"/>
          <w:szCs w:val="18"/>
        </w:rPr>
      </w:pPr>
    </w:p>
    <w:p w14:paraId="1F251E39" w14:textId="77777777" w:rsidR="0074094F" w:rsidRDefault="0074094F" w:rsidP="00192387">
      <w:pPr>
        <w:spacing w:after="240"/>
        <w:rPr>
          <w:rFonts w:cs="Arial"/>
          <w:szCs w:val="18"/>
        </w:rPr>
      </w:pPr>
    </w:p>
    <w:p w14:paraId="107BD782" w14:textId="77777777" w:rsidR="0074094F" w:rsidRDefault="0074094F" w:rsidP="00192387">
      <w:pPr>
        <w:spacing w:after="240"/>
        <w:rPr>
          <w:rFonts w:cs="Arial"/>
          <w:szCs w:val="18"/>
        </w:rPr>
      </w:pPr>
    </w:p>
    <w:p w14:paraId="0091EEEF" w14:textId="77777777" w:rsidR="0074094F" w:rsidRDefault="0074094F" w:rsidP="00192387">
      <w:pPr>
        <w:spacing w:after="240"/>
        <w:rPr>
          <w:rFonts w:cs="Arial"/>
          <w:szCs w:val="18"/>
        </w:rPr>
      </w:pPr>
    </w:p>
    <w:p w14:paraId="7019C11C" w14:textId="77777777" w:rsidR="0074094F" w:rsidRDefault="0074094F" w:rsidP="00192387">
      <w:pPr>
        <w:spacing w:after="240"/>
        <w:rPr>
          <w:rFonts w:cs="Arial"/>
          <w:szCs w:val="18"/>
        </w:rPr>
      </w:pPr>
    </w:p>
    <w:p w14:paraId="38D07799" w14:textId="77777777" w:rsidR="0074094F" w:rsidRDefault="0074094F" w:rsidP="00192387">
      <w:pPr>
        <w:spacing w:after="240"/>
        <w:rPr>
          <w:rFonts w:cs="Arial"/>
          <w:szCs w:val="18"/>
        </w:rPr>
      </w:pPr>
    </w:p>
    <w:p w14:paraId="6487A86A" w14:textId="77777777" w:rsidR="0074094F" w:rsidRDefault="0074094F" w:rsidP="00192387">
      <w:pPr>
        <w:spacing w:after="240"/>
        <w:rPr>
          <w:rFonts w:cs="Arial"/>
          <w:szCs w:val="18"/>
        </w:rPr>
      </w:pPr>
    </w:p>
    <w:p w14:paraId="1877D344" w14:textId="77777777" w:rsidR="0074094F" w:rsidRDefault="0074094F" w:rsidP="00192387">
      <w:pPr>
        <w:spacing w:after="240"/>
        <w:rPr>
          <w:rFonts w:cs="Arial"/>
          <w:szCs w:val="18"/>
        </w:rPr>
      </w:pPr>
    </w:p>
    <w:p w14:paraId="7AE7CB02" w14:textId="77777777" w:rsidR="0074094F" w:rsidRDefault="0074094F" w:rsidP="00192387">
      <w:pPr>
        <w:spacing w:after="240"/>
        <w:rPr>
          <w:rFonts w:cs="Arial"/>
          <w:szCs w:val="18"/>
        </w:rPr>
      </w:pPr>
    </w:p>
    <w:p w14:paraId="539FE7B5" w14:textId="77777777" w:rsidR="0074094F" w:rsidRDefault="0074094F" w:rsidP="00192387">
      <w:pPr>
        <w:spacing w:after="240"/>
        <w:rPr>
          <w:rFonts w:cs="Arial"/>
          <w:szCs w:val="18"/>
        </w:rPr>
      </w:pPr>
    </w:p>
    <w:p w14:paraId="66D3716F" w14:textId="77777777" w:rsidR="00BF23C2" w:rsidRDefault="00BF23C2" w:rsidP="00192387">
      <w:pPr>
        <w:spacing w:after="240"/>
        <w:rPr>
          <w:rFonts w:cs="Arial"/>
          <w:szCs w:val="18"/>
        </w:rPr>
      </w:pPr>
    </w:p>
    <w:p w14:paraId="3700D312" w14:textId="56065CAE" w:rsidR="004B36D7" w:rsidRDefault="004B36D7" w:rsidP="7E3DD937">
      <w:pPr>
        <w:spacing w:after="240"/>
        <w:rPr>
          <w:rFonts w:cs="Arial"/>
        </w:rPr>
      </w:pPr>
    </w:p>
    <w:p w14:paraId="768FD676" w14:textId="3F803EBF" w:rsidR="004B36D7" w:rsidRDefault="004B36D7" w:rsidP="7E3DD937">
      <w:pPr>
        <w:spacing w:after="240"/>
        <w:rPr>
          <w:rFonts w:cs="Arial"/>
        </w:rPr>
      </w:pPr>
    </w:p>
    <w:tbl>
      <w:tblPr>
        <w:tblStyle w:val="TableGrid"/>
        <w:tblW w:w="1020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25"/>
        <w:gridCol w:w="1319"/>
        <w:gridCol w:w="849"/>
        <w:gridCol w:w="1043"/>
        <w:gridCol w:w="328"/>
        <w:gridCol w:w="1038"/>
        <w:gridCol w:w="995"/>
        <w:gridCol w:w="188"/>
        <w:gridCol w:w="621"/>
        <w:gridCol w:w="1600"/>
      </w:tblGrid>
      <w:tr w:rsidR="00267EB7" w14:paraId="533E25D4" w14:textId="77777777" w:rsidTr="00A172D1">
        <w:tc>
          <w:tcPr>
            <w:tcW w:w="10206" w:type="dxa"/>
            <w:gridSpan w:val="10"/>
            <w:tcBorders>
              <w:left w:val="single" w:sz="4" w:space="0" w:color="auto"/>
              <w:bottom w:val="single" w:sz="4" w:space="0" w:color="000000"/>
              <w:right w:val="single" w:sz="4" w:space="0" w:color="auto"/>
            </w:tcBorders>
            <w:shd w:val="clear" w:color="auto" w:fill="161F49"/>
          </w:tcPr>
          <w:p w14:paraId="02B4200C" w14:textId="77777777" w:rsidR="00267EB7" w:rsidRPr="004012D6" w:rsidRDefault="00267EB7" w:rsidP="00A172D1">
            <w:pPr>
              <w:rPr>
                <w:sz w:val="24"/>
                <w:szCs w:val="24"/>
              </w:rPr>
            </w:pPr>
            <w:r w:rsidRPr="004012D6">
              <w:rPr>
                <w:sz w:val="24"/>
                <w:szCs w:val="24"/>
              </w:rPr>
              <w:t>Participant information</w:t>
            </w:r>
          </w:p>
        </w:tc>
      </w:tr>
      <w:tr w:rsidR="00267EB7" w:rsidRPr="000F5D49" w14:paraId="1B308CC2" w14:textId="77777777" w:rsidTr="00A172D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2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3E1C13" w14:textId="77777777" w:rsidR="00267EB7" w:rsidRPr="00DB1A24" w:rsidRDefault="00267EB7" w:rsidP="00A172D1">
            <w:r w:rsidRPr="00DB1A24">
              <w:t>Participant name</w:t>
            </w:r>
          </w:p>
        </w:tc>
        <w:tc>
          <w:tcPr>
            <w:tcW w:w="3211" w:type="dxa"/>
            <w:gridSpan w:val="3"/>
            <w:tcBorders>
              <w:top w:val="single" w:sz="4" w:space="0" w:color="000000"/>
              <w:left w:val="single" w:sz="4" w:space="0" w:color="000000"/>
              <w:bottom w:val="single" w:sz="4" w:space="0" w:color="000000"/>
              <w:right w:val="single" w:sz="4" w:space="0" w:color="000000"/>
            </w:tcBorders>
          </w:tcPr>
          <w:p w14:paraId="73C7B827" w14:textId="77777777" w:rsidR="00267EB7" w:rsidRPr="00763EB8" w:rsidRDefault="00267EB7" w:rsidP="00A172D1">
            <w:pPr>
              <w:rPr>
                <w:b w:val="0"/>
                <w:bCs w:val="0"/>
              </w:rPr>
            </w:pPr>
          </w:p>
        </w:tc>
        <w:tc>
          <w:tcPr>
            <w:tcW w:w="236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F0934C" w14:textId="77777777" w:rsidR="00267EB7" w:rsidRPr="00DB1A24" w:rsidRDefault="00267EB7" w:rsidP="00A172D1">
            <w:r>
              <w:t>NIISQ case number</w:t>
            </w:r>
          </w:p>
        </w:tc>
        <w:tc>
          <w:tcPr>
            <w:tcW w:w="2409" w:type="dxa"/>
            <w:gridSpan w:val="3"/>
            <w:tcBorders>
              <w:top w:val="single" w:sz="4" w:space="0" w:color="000000"/>
              <w:left w:val="single" w:sz="4" w:space="0" w:color="000000"/>
              <w:bottom w:val="single" w:sz="4" w:space="0" w:color="000000"/>
              <w:right w:val="single" w:sz="4" w:space="0" w:color="000000"/>
            </w:tcBorders>
          </w:tcPr>
          <w:p w14:paraId="5B4FB070" w14:textId="77777777" w:rsidR="00267EB7" w:rsidRPr="00763EB8" w:rsidRDefault="00267EB7" w:rsidP="00A172D1">
            <w:pPr>
              <w:rPr>
                <w:b w:val="0"/>
                <w:bCs w:val="0"/>
              </w:rPr>
            </w:pPr>
          </w:p>
        </w:tc>
      </w:tr>
      <w:tr w:rsidR="00267EB7" w:rsidRPr="000F5D49" w14:paraId="35E6B0F2" w14:textId="77777777" w:rsidTr="00A172D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2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94C0AD" w14:textId="77777777" w:rsidR="00267EB7" w:rsidRPr="00DB1A24" w:rsidRDefault="00267EB7" w:rsidP="00A172D1">
            <w:r>
              <w:t>NIISQ-eligible injury</w:t>
            </w:r>
          </w:p>
        </w:tc>
        <w:tc>
          <w:tcPr>
            <w:tcW w:w="1319" w:type="dxa"/>
            <w:tcBorders>
              <w:top w:val="single" w:sz="4" w:space="0" w:color="000000"/>
              <w:left w:val="single" w:sz="4" w:space="0" w:color="000000"/>
              <w:bottom w:val="single" w:sz="4" w:space="0" w:color="000000"/>
              <w:right w:val="single" w:sz="4" w:space="0" w:color="000000"/>
            </w:tcBorders>
          </w:tcPr>
          <w:p w14:paraId="55B06A4A" w14:textId="77777777" w:rsidR="00267EB7" w:rsidRDefault="00267EB7" w:rsidP="00A172D1">
            <w:r>
              <w:t xml:space="preserve">SCI </w:t>
            </w:r>
            <w:sdt>
              <w:sdtPr>
                <w:rPr>
                  <w:b w:val="0"/>
                  <w:bCs w:val="0"/>
                </w:rPr>
                <w:id w:val="-1746248589"/>
                <w14:checkbox>
                  <w14:checked w14:val="0"/>
                  <w14:checkedState w14:val="2612" w14:font="MS Gothic"/>
                  <w14:uncheckedState w14:val="2610" w14:font="MS Gothic"/>
                </w14:checkbox>
              </w:sdtPr>
              <w:sdtEndPr/>
              <w:sdtContent>
                <w:r>
                  <w:rPr>
                    <w:rFonts w:ascii="MS Gothic" w:eastAsia="MS Gothic" w:hAnsi="MS Gothic" w:hint="eastAsia"/>
                    <w:b w:val="0"/>
                    <w:bCs w:val="0"/>
                  </w:rPr>
                  <w:t>☐</w:t>
                </w:r>
              </w:sdtContent>
            </w:sdt>
          </w:p>
          <w:p w14:paraId="6BEA709F" w14:textId="77777777" w:rsidR="00267EB7" w:rsidRPr="00763EB8" w:rsidRDefault="00267EB7" w:rsidP="00A172D1">
            <w:pPr>
              <w:rPr>
                <w:b w:val="0"/>
                <w:bCs w:val="0"/>
              </w:rPr>
            </w:pPr>
            <w:r>
              <w:t xml:space="preserve">Level: </w:t>
            </w:r>
          </w:p>
          <w:p w14:paraId="1BEF7881" w14:textId="77777777" w:rsidR="00267EB7" w:rsidRPr="00763EB8" w:rsidRDefault="00267EB7" w:rsidP="00A172D1">
            <w:pPr>
              <w:rPr>
                <w:b w:val="0"/>
                <w:bCs w:val="0"/>
              </w:rPr>
            </w:pPr>
            <w:r>
              <w:t xml:space="preserve">AIS: </w:t>
            </w:r>
          </w:p>
        </w:tc>
        <w:tc>
          <w:tcPr>
            <w:tcW w:w="849" w:type="dxa"/>
            <w:tcBorders>
              <w:top w:val="single" w:sz="4" w:space="0" w:color="000000"/>
              <w:left w:val="single" w:sz="4" w:space="0" w:color="000000"/>
              <w:bottom w:val="single" w:sz="4" w:space="0" w:color="000000"/>
              <w:right w:val="single" w:sz="4" w:space="0" w:color="000000"/>
            </w:tcBorders>
          </w:tcPr>
          <w:p w14:paraId="4CEEA057" w14:textId="77777777" w:rsidR="00267EB7" w:rsidRPr="00DB1A24" w:rsidRDefault="00267EB7" w:rsidP="00A172D1">
            <w:r>
              <w:t xml:space="preserve">TBI </w:t>
            </w:r>
            <w:sdt>
              <w:sdtPr>
                <w:rPr>
                  <w:b w:val="0"/>
                  <w:bCs w:val="0"/>
                </w:rPr>
                <w:id w:val="168457333"/>
                <w14:checkbox>
                  <w14:checked w14:val="0"/>
                  <w14:checkedState w14:val="2612" w14:font="MS Gothic"/>
                  <w14:uncheckedState w14:val="2610" w14:font="MS Gothic"/>
                </w14:checkbox>
              </w:sdtPr>
              <w:sdtEndPr/>
              <w:sdtContent>
                <w:r>
                  <w:rPr>
                    <w:rFonts w:ascii="MS Gothic" w:eastAsia="MS Gothic" w:hAnsi="MS Gothic" w:hint="eastAsia"/>
                    <w:b w:val="0"/>
                    <w:bCs w:val="0"/>
                  </w:rPr>
                  <w:t>☐</w:t>
                </w:r>
              </w:sdtContent>
            </w:sdt>
          </w:p>
        </w:tc>
        <w:tc>
          <w:tcPr>
            <w:tcW w:w="1043" w:type="dxa"/>
            <w:tcBorders>
              <w:top w:val="single" w:sz="4" w:space="0" w:color="000000"/>
              <w:left w:val="single" w:sz="4" w:space="0" w:color="000000"/>
              <w:bottom w:val="single" w:sz="4" w:space="0" w:color="000000"/>
              <w:right w:val="single" w:sz="4" w:space="0" w:color="000000"/>
            </w:tcBorders>
          </w:tcPr>
          <w:p w14:paraId="7989FB46" w14:textId="77777777" w:rsidR="00267EB7" w:rsidRPr="009206F1" w:rsidRDefault="00267EB7" w:rsidP="00A172D1">
            <w:r w:rsidRPr="009206F1">
              <w:t xml:space="preserve">Burns </w:t>
            </w:r>
            <w:sdt>
              <w:sdtPr>
                <w:rPr>
                  <w:b w:val="0"/>
                  <w:bCs w:val="0"/>
                </w:rPr>
                <w:id w:val="186655641"/>
                <w14:checkbox>
                  <w14:checked w14:val="0"/>
                  <w14:checkedState w14:val="2612" w14:font="MS Gothic"/>
                  <w14:uncheckedState w14:val="2610" w14:font="MS Gothic"/>
                </w14:checkbox>
              </w:sdtPr>
              <w:sdtEndPr/>
              <w:sdtContent>
                <w:r>
                  <w:rPr>
                    <w:rFonts w:ascii="MS Gothic" w:eastAsia="MS Gothic" w:hAnsi="MS Gothic" w:hint="eastAsia"/>
                    <w:b w:val="0"/>
                    <w:bCs w:val="0"/>
                  </w:rPr>
                  <w:t>☐</w:t>
                </w:r>
              </w:sdtContent>
            </w:sdt>
          </w:p>
          <w:p w14:paraId="3D79AC2F" w14:textId="77777777" w:rsidR="00267EB7" w:rsidRPr="00DB1A24" w:rsidRDefault="00267EB7" w:rsidP="00A172D1"/>
        </w:tc>
        <w:tc>
          <w:tcPr>
            <w:tcW w:w="136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FCF555F" w14:textId="77777777" w:rsidR="00267EB7" w:rsidRPr="00DB1A24" w:rsidRDefault="00267EB7" w:rsidP="00A172D1">
            <w:r w:rsidRPr="009206F1">
              <w:t xml:space="preserve">Blindness </w:t>
            </w:r>
            <w:sdt>
              <w:sdtPr>
                <w:rPr>
                  <w:b w:val="0"/>
                  <w:bCs w:val="0"/>
                </w:rPr>
                <w:id w:val="-42139921"/>
                <w14:checkbox>
                  <w14:checked w14:val="0"/>
                  <w14:checkedState w14:val="2612" w14:font="MS Gothic"/>
                  <w14:uncheckedState w14:val="2610" w14:font="MS Gothic"/>
                </w14:checkbox>
              </w:sdtPr>
              <w:sdtEndPr/>
              <w:sdtContent>
                <w:r>
                  <w:rPr>
                    <w:rFonts w:ascii="MS Gothic" w:eastAsia="MS Gothic" w:hAnsi="MS Gothic" w:hint="eastAsia"/>
                    <w:b w:val="0"/>
                    <w:bCs w:val="0"/>
                  </w:rPr>
                  <w:t>☐</w:t>
                </w:r>
              </w:sdtContent>
            </w:sdt>
          </w:p>
        </w:tc>
        <w:tc>
          <w:tcPr>
            <w:tcW w:w="180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500B1698" w14:textId="77777777" w:rsidR="00267EB7" w:rsidRPr="00DB1A24" w:rsidRDefault="00267EB7" w:rsidP="00A172D1">
            <w:r>
              <w:t xml:space="preserve">Amputation(s) </w:t>
            </w:r>
            <w:sdt>
              <w:sdtPr>
                <w:rPr>
                  <w:b w:val="0"/>
                  <w:bCs w:val="0"/>
                </w:rPr>
                <w:id w:val="-2059157044"/>
                <w14:checkbox>
                  <w14:checked w14:val="0"/>
                  <w14:checkedState w14:val="2612" w14:font="MS Gothic"/>
                  <w14:uncheckedState w14:val="2610" w14:font="MS Gothic"/>
                </w14:checkbox>
              </w:sdtPr>
              <w:sdtEndPr/>
              <w:sdtContent>
                <w:r>
                  <w:rPr>
                    <w:rFonts w:ascii="MS Gothic" w:eastAsia="MS Gothic" w:hAnsi="MS Gothic" w:hint="eastAsia"/>
                    <w:b w:val="0"/>
                    <w:bCs w:val="0"/>
                  </w:rPr>
                  <w:t>☐</w:t>
                </w:r>
              </w:sdtContent>
            </w:sdt>
          </w:p>
        </w:tc>
        <w:tc>
          <w:tcPr>
            <w:tcW w:w="1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6EB370" w14:textId="77777777" w:rsidR="00267EB7" w:rsidRPr="00DB1A24" w:rsidRDefault="00267EB7" w:rsidP="00A172D1">
            <w:r>
              <w:t xml:space="preserve">Brachial plexus injury </w:t>
            </w:r>
            <w:sdt>
              <w:sdtPr>
                <w:rPr>
                  <w:b w:val="0"/>
                  <w:bCs w:val="0"/>
                </w:rPr>
                <w:id w:val="674316471"/>
                <w14:checkbox>
                  <w14:checked w14:val="0"/>
                  <w14:checkedState w14:val="2612" w14:font="MS Gothic"/>
                  <w14:uncheckedState w14:val="2610" w14:font="MS Gothic"/>
                </w14:checkbox>
              </w:sdtPr>
              <w:sdtEndPr/>
              <w:sdtContent>
                <w:r>
                  <w:rPr>
                    <w:rFonts w:ascii="MS Gothic" w:eastAsia="MS Gothic" w:hAnsi="MS Gothic" w:hint="eastAsia"/>
                    <w:b w:val="0"/>
                    <w:bCs w:val="0"/>
                  </w:rPr>
                  <w:t>☐</w:t>
                </w:r>
              </w:sdtContent>
            </w:sdt>
          </w:p>
        </w:tc>
      </w:tr>
      <w:tr w:rsidR="00267EB7" w:rsidRPr="000F5D49" w14:paraId="6CE8074F" w14:textId="77777777" w:rsidTr="00A172D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rPr>
          <w:trHeight w:val="45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E1F04E9" w14:textId="77777777" w:rsidR="00267EB7" w:rsidRDefault="00267EB7" w:rsidP="00A172D1">
            <w:r>
              <w:t>Participant goal(s) relating to this equipment prescription</w:t>
            </w:r>
          </w:p>
        </w:tc>
        <w:tc>
          <w:tcPr>
            <w:tcW w:w="6662" w:type="dxa"/>
            <w:gridSpan w:val="8"/>
            <w:tcBorders>
              <w:top w:val="single" w:sz="4" w:space="0" w:color="000000"/>
              <w:left w:val="single" w:sz="4" w:space="0" w:color="000000"/>
              <w:bottom w:val="single" w:sz="4" w:space="0" w:color="000000"/>
              <w:right w:val="single" w:sz="4" w:space="0" w:color="000000"/>
            </w:tcBorders>
          </w:tcPr>
          <w:p w14:paraId="370C460C" w14:textId="77777777" w:rsidR="00267EB7" w:rsidRDefault="00267EB7" w:rsidP="00A172D1"/>
        </w:tc>
      </w:tr>
      <w:tr w:rsidR="00267EB7" w:rsidRPr="000F5D49" w14:paraId="19465577" w14:textId="77777777" w:rsidTr="00267EB7">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rPr>
          <w:trHeight w:val="45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C6D5072" w14:textId="77777777" w:rsidR="00267EB7" w:rsidRDefault="00267EB7" w:rsidP="00A172D1">
            <w:r>
              <w:t>Current participant function and barriers to achieving this goal</w:t>
            </w:r>
          </w:p>
        </w:tc>
        <w:tc>
          <w:tcPr>
            <w:tcW w:w="6662" w:type="dxa"/>
            <w:gridSpan w:val="8"/>
            <w:tcBorders>
              <w:top w:val="single" w:sz="4" w:space="0" w:color="000000"/>
              <w:left w:val="single" w:sz="4" w:space="0" w:color="000000"/>
              <w:bottom w:val="single" w:sz="4" w:space="0" w:color="000000"/>
              <w:right w:val="single" w:sz="4" w:space="0" w:color="000000"/>
            </w:tcBorders>
          </w:tcPr>
          <w:p w14:paraId="28B3EAE0" w14:textId="77777777" w:rsidR="00267EB7" w:rsidRDefault="00267EB7" w:rsidP="00A172D1"/>
        </w:tc>
      </w:tr>
      <w:tr w:rsidR="006F0ED3" w:rsidRPr="000F5D49" w14:paraId="43F9F77D" w14:textId="77777777" w:rsidTr="006F0ED3">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rPr>
          <w:trHeight w:val="45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3940224" w14:textId="5A84CAD3" w:rsidR="006F0ED3" w:rsidRDefault="006F0ED3" w:rsidP="00A172D1">
            <w:r>
              <w:t>Who should be notified when the equipment is ready for delivery?</w:t>
            </w:r>
          </w:p>
        </w:tc>
        <w:tc>
          <w:tcPr>
            <w:tcW w:w="2220" w:type="dxa"/>
            <w:gridSpan w:val="3"/>
            <w:tcBorders>
              <w:top w:val="single" w:sz="4" w:space="0" w:color="000000"/>
              <w:left w:val="single" w:sz="4" w:space="0" w:color="000000"/>
              <w:bottom w:val="single" w:sz="4" w:space="0" w:color="000000"/>
              <w:right w:val="single" w:sz="4" w:space="0" w:color="000000"/>
            </w:tcBorders>
          </w:tcPr>
          <w:p w14:paraId="3955D461" w14:textId="77777777" w:rsidR="006F0ED3" w:rsidRDefault="006F0ED3" w:rsidP="00A172D1"/>
        </w:tc>
        <w:tc>
          <w:tcPr>
            <w:tcW w:w="222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C168CD" w14:textId="5F2EEC9F" w:rsidR="006F0ED3" w:rsidRDefault="006F0ED3" w:rsidP="00A172D1">
            <w:r>
              <w:t>Phone number</w:t>
            </w:r>
          </w:p>
        </w:tc>
        <w:tc>
          <w:tcPr>
            <w:tcW w:w="2221" w:type="dxa"/>
            <w:gridSpan w:val="2"/>
            <w:tcBorders>
              <w:top w:val="single" w:sz="4" w:space="0" w:color="000000"/>
              <w:left w:val="single" w:sz="4" w:space="0" w:color="000000"/>
              <w:bottom w:val="single" w:sz="4" w:space="0" w:color="000000"/>
              <w:right w:val="single" w:sz="4" w:space="0" w:color="000000"/>
            </w:tcBorders>
          </w:tcPr>
          <w:p w14:paraId="3022D960" w14:textId="0F0B234C" w:rsidR="006F0ED3" w:rsidRDefault="006F0ED3" w:rsidP="00A172D1"/>
        </w:tc>
      </w:tr>
      <w:tr w:rsidR="00267EB7" w:rsidRPr="000F5D49" w14:paraId="3E9CB673" w14:textId="77777777" w:rsidTr="00267EB7">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rPr>
          <w:trHeight w:val="450"/>
        </w:trPr>
        <w:tc>
          <w:tcPr>
            <w:tcW w:w="354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CF3FE9" w14:textId="7673462A" w:rsidR="00267EB7" w:rsidRDefault="00267EB7" w:rsidP="00A172D1">
            <w:r>
              <w:t>Delivery address</w:t>
            </w:r>
          </w:p>
        </w:tc>
        <w:tc>
          <w:tcPr>
            <w:tcW w:w="6662" w:type="dxa"/>
            <w:gridSpan w:val="8"/>
            <w:tcBorders>
              <w:top w:val="single" w:sz="4" w:space="0" w:color="000000"/>
              <w:left w:val="single" w:sz="4" w:space="0" w:color="000000"/>
              <w:bottom w:val="single" w:sz="4" w:space="0" w:color="000000"/>
              <w:right w:val="single" w:sz="4" w:space="0" w:color="000000"/>
            </w:tcBorders>
          </w:tcPr>
          <w:p w14:paraId="3BD39234" w14:textId="77777777" w:rsidR="00267EB7" w:rsidRDefault="00267EB7" w:rsidP="00A172D1"/>
        </w:tc>
      </w:tr>
      <w:tr w:rsidR="00267EB7" w:rsidRPr="000F5D49" w14:paraId="72FBA3FE" w14:textId="77777777" w:rsidTr="00A172D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rPr>
          <w:trHeight w:val="450"/>
        </w:trPr>
        <w:tc>
          <w:tcPr>
            <w:tcW w:w="3544" w:type="dxa"/>
            <w:gridSpan w:val="2"/>
            <w:tcBorders>
              <w:top w:val="single" w:sz="4" w:space="0" w:color="000000"/>
              <w:left w:val="single" w:sz="4" w:space="0" w:color="000000"/>
              <w:right w:val="single" w:sz="4" w:space="0" w:color="000000"/>
            </w:tcBorders>
            <w:shd w:val="clear" w:color="auto" w:fill="F2F2F2" w:themeFill="background1" w:themeFillShade="F2"/>
          </w:tcPr>
          <w:p w14:paraId="67F05897" w14:textId="2FE20325" w:rsidR="00267EB7" w:rsidRDefault="00267EB7" w:rsidP="00A172D1">
            <w:r>
              <w:t>Setup, installation and/or training required</w:t>
            </w:r>
          </w:p>
        </w:tc>
        <w:tc>
          <w:tcPr>
            <w:tcW w:w="6662" w:type="dxa"/>
            <w:gridSpan w:val="8"/>
            <w:tcBorders>
              <w:top w:val="single" w:sz="4" w:space="0" w:color="000000"/>
              <w:left w:val="single" w:sz="4" w:space="0" w:color="000000"/>
              <w:right w:val="single" w:sz="4" w:space="0" w:color="000000"/>
            </w:tcBorders>
          </w:tcPr>
          <w:p w14:paraId="0A8387C1" w14:textId="77777777" w:rsidR="00267EB7" w:rsidRDefault="00267EB7" w:rsidP="00A172D1"/>
        </w:tc>
      </w:tr>
    </w:tbl>
    <w:p w14:paraId="44BAC3C9" w14:textId="77777777" w:rsidR="00267EB7" w:rsidRDefault="00267EB7" w:rsidP="000D4B42">
      <w:pPr>
        <w:rPr>
          <w:sz w:val="12"/>
          <w:szCs w:val="12"/>
        </w:rPr>
      </w:pPr>
    </w:p>
    <w:tbl>
      <w:tblPr>
        <w:tblStyle w:val="TableGrid"/>
        <w:tblW w:w="1020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121"/>
        <w:gridCol w:w="4108"/>
        <w:gridCol w:w="1276"/>
        <w:gridCol w:w="1344"/>
        <w:gridCol w:w="1345"/>
        <w:gridCol w:w="12"/>
      </w:tblGrid>
      <w:tr w:rsidR="00DE7BC4" w14:paraId="05A82474" w14:textId="77777777" w:rsidTr="00FE24B5">
        <w:tc>
          <w:tcPr>
            <w:tcW w:w="10206" w:type="dxa"/>
            <w:gridSpan w:val="6"/>
            <w:tcBorders>
              <w:left w:val="single" w:sz="4" w:space="0" w:color="auto"/>
              <w:bottom w:val="single" w:sz="4" w:space="0" w:color="000000" w:themeColor="text1"/>
              <w:right w:val="single" w:sz="4" w:space="0" w:color="auto"/>
            </w:tcBorders>
            <w:shd w:val="clear" w:color="auto" w:fill="161F49"/>
          </w:tcPr>
          <w:p w14:paraId="3D23134C" w14:textId="62E835EE" w:rsidR="00421BA8" w:rsidRPr="00F93CD7" w:rsidRDefault="00DE7BC4" w:rsidP="00F93CD7">
            <w:pPr>
              <w:rPr>
                <w:sz w:val="24"/>
                <w:szCs w:val="24"/>
              </w:rPr>
            </w:pPr>
            <w:r>
              <w:rPr>
                <w:sz w:val="24"/>
                <w:szCs w:val="24"/>
              </w:rPr>
              <w:t>Equipment recommendations</w:t>
            </w:r>
          </w:p>
        </w:tc>
      </w:tr>
      <w:tr w:rsidR="00FE24B5" w14:paraId="7DA3BBDF" w14:textId="77777777" w:rsidTr="00FE2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0194" w:type="dxa"/>
            <w:gridSpan w:val="5"/>
            <w:shd w:val="clear" w:color="auto" w:fill="F2F2F2" w:themeFill="background1" w:themeFillShade="F2"/>
          </w:tcPr>
          <w:p w14:paraId="3059BC90" w14:textId="77777777" w:rsidR="00FE24B5" w:rsidRDefault="00FE24B5" w:rsidP="005E35B8">
            <w:r>
              <w:t>Item 1</w:t>
            </w:r>
          </w:p>
        </w:tc>
      </w:tr>
      <w:tr w:rsidR="00FE24B5" w14:paraId="5CA24229" w14:textId="77777777" w:rsidTr="00FE2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2121" w:type="dxa"/>
            <w:shd w:val="clear" w:color="auto" w:fill="F2F2F2" w:themeFill="background1" w:themeFillShade="F2"/>
          </w:tcPr>
          <w:p w14:paraId="0D6B58DE" w14:textId="77777777" w:rsidR="00FE24B5" w:rsidRDefault="00FE24B5" w:rsidP="005E35B8">
            <w:r>
              <w:t>Equipment</w:t>
            </w:r>
          </w:p>
        </w:tc>
        <w:tc>
          <w:tcPr>
            <w:tcW w:w="4108" w:type="dxa"/>
          </w:tcPr>
          <w:p w14:paraId="6A3D040E" w14:textId="77777777" w:rsidR="00FE24B5" w:rsidRDefault="00FE24B5" w:rsidP="005E35B8"/>
        </w:tc>
        <w:tc>
          <w:tcPr>
            <w:tcW w:w="1276" w:type="dxa"/>
            <w:shd w:val="clear" w:color="auto" w:fill="F2F2F2" w:themeFill="background1" w:themeFillShade="F2"/>
          </w:tcPr>
          <w:p w14:paraId="41D16AE5" w14:textId="77777777" w:rsidR="00FE24B5" w:rsidRDefault="00FE24B5" w:rsidP="005E35B8">
            <w:r>
              <w:t>Quantity</w:t>
            </w:r>
          </w:p>
        </w:tc>
        <w:tc>
          <w:tcPr>
            <w:tcW w:w="2689" w:type="dxa"/>
            <w:gridSpan w:val="2"/>
          </w:tcPr>
          <w:p w14:paraId="19FEBCEB" w14:textId="77777777" w:rsidR="00FE24B5" w:rsidRDefault="00FE24B5" w:rsidP="005E35B8"/>
        </w:tc>
      </w:tr>
      <w:tr w:rsidR="00FE24B5" w14:paraId="549F8EC5" w14:textId="77777777" w:rsidTr="00FE2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2121" w:type="dxa"/>
            <w:shd w:val="clear" w:color="auto" w:fill="F2F2F2" w:themeFill="background1" w:themeFillShade="F2"/>
          </w:tcPr>
          <w:p w14:paraId="57D100F9" w14:textId="77777777" w:rsidR="00FE24B5" w:rsidRDefault="00FE24B5" w:rsidP="005E35B8">
            <w:r>
              <w:t xml:space="preserve">Supplier </w:t>
            </w:r>
          </w:p>
        </w:tc>
        <w:tc>
          <w:tcPr>
            <w:tcW w:w="4108" w:type="dxa"/>
          </w:tcPr>
          <w:p w14:paraId="081F47BF" w14:textId="77777777" w:rsidR="00FE24B5" w:rsidRDefault="00FE24B5" w:rsidP="005E35B8"/>
        </w:tc>
        <w:tc>
          <w:tcPr>
            <w:tcW w:w="1276" w:type="dxa"/>
            <w:shd w:val="clear" w:color="auto" w:fill="F2F2F2" w:themeFill="background1" w:themeFillShade="F2"/>
          </w:tcPr>
          <w:p w14:paraId="33102475" w14:textId="77777777" w:rsidR="00FE24B5" w:rsidRDefault="00FE24B5" w:rsidP="005E35B8">
            <w:r>
              <w:t>Cost</w:t>
            </w:r>
          </w:p>
        </w:tc>
        <w:tc>
          <w:tcPr>
            <w:tcW w:w="2689" w:type="dxa"/>
            <w:gridSpan w:val="2"/>
          </w:tcPr>
          <w:p w14:paraId="0D536D94" w14:textId="77777777" w:rsidR="00FE24B5" w:rsidRDefault="00FE24B5" w:rsidP="005E35B8"/>
        </w:tc>
      </w:tr>
      <w:tr w:rsidR="00FE24B5" w14:paraId="6C1E0BD3" w14:textId="77777777" w:rsidTr="00FE2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540"/>
        </w:trPr>
        <w:tc>
          <w:tcPr>
            <w:tcW w:w="2121" w:type="dxa"/>
            <w:vMerge w:val="restart"/>
            <w:shd w:val="clear" w:color="auto" w:fill="F2F2F2" w:themeFill="background1" w:themeFillShade="F2"/>
          </w:tcPr>
          <w:p w14:paraId="08350AC4" w14:textId="76A71B05" w:rsidR="00FE24B5" w:rsidRDefault="00FE24B5" w:rsidP="005E35B8">
            <w:r>
              <w:t xml:space="preserve">Clinical justification and relationship to </w:t>
            </w:r>
            <w:r w:rsidR="00EC4C95" w:rsidRPr="007A6E99">
              <w:t>accepted</w:t>
            </w:r>
            <w:r w:rsidR="00EC4C95">
              <w:t xml:space="preserve"> NIISQ-eligible</w:t>
            </w:r>
            <w:r w:rsidR="00EC4C95" w:rsidRPr="007A6E99">
              <w:t xml:space="preserve"> injury</w:t>
            </w:r>
          </w:p>
        </w:tc>
        <w:tc>
          <w:tcPr>
            <w:tcW w:w="4108" w:type="dxa"/>
            <w:vMerge w:val="restart"/>
          </w:tcPr>
          <w:p w14:paraId="75EAA398" w14:textId="77777777" w:rsidR="00FE24B5" w:rsidRDefault="00FE24B5" w:rsidP="005E35B8"/>
        </w:tc>
        <w:tc>
          <w:tcPr>
            <w:tcW w:w="1276" w:type="dxa"/>
            <w:vMerge w:val="restart"/>
            <w:shd w:val="clear" w:color="auto" w:fill="F2F2F2" w:themeFill="background1" w:themeFillShade="F2"/>
          </w:tcPr>
          <w:p w14:paraId="4592E65E" w14:textId="77777777" w:rsidR="00FE24B5" w:rsidRDefault="00BE402E" w:rsidP="005E35B8">
            <w:sdt>
              <w:sdtPr>
                <w:rPr>
                  <w:b w:val="0"/>
                  <w:bCs w:val="0"/>
                  <w:shd w:val="clear" w:color="auto" w:fill="FFFFFF" w:themeFill="background1"/>
                </w:rPr>
                <w:id w:val="-2035569543"/>
                <w14:checkbox>
                  <w14:checked w14:val="0"/>
                  <w14:checkedState w14:val="2612" w14:font="MS Gothic"/>
                  <w14:uncheckedState w14:val="2610" w14:font="MS Gothic"/>
                </w14:checkbox>
              </w:sdtPr>
              <w:sdtEndPr/>
              <w:sdtContent>
                <w:r w:rsidR="00FE24B5">
                  <w:rPr>
                    <w:rFonts w:ascii="MS Gothic" w:eastAsia="MS Gothic" w:hAnsi="MS Gothic" w:hint="eastAsia"/>
                    <w:b w:val="0"/>
                    <w:bCs w:val="0"/>
                    <w:shd w:val="clear" w:color="auto" w:fill="FFFFFF" w:themeFill="background1"/>
                  </w:rPr>
                  <w:t>☐</w:t>
                </w:r>
              </w:sdtContent>
            </w:sdt>
            <w:r w:rsidR="00FE24B5">
              <w:t xml:space="preserve"> Purchase  </w:t>
            </w:r>
          </w:p>
          <w:p w14:paraId="2F9C9092" w14:textId="77777777" w:rsidR="00FE24B5" w:rsidRDefault="00BE402E" w:rsidP="005E35B8">
            <w:sdt>
              <w:sdtPr>
                <w:rPr>
                  <w:b w:val="0"/>
                  <w:bCs w:val="0"/>
                  <w:shd w:val="clear" w:color="auto" w:fill="FFFFFF" w:themeFill="background1"/>
                </w:rPr>
                <w:id w:val="-1380783944"/>
                <w14:checkbox>
                  <w14:checked w14:val="0"/>
                  <w14:checkedState w14:val="2612" w14:font="MS Gothic"/>
                  <w14:uncheckedState w14:val="2610" w14:font="MS Gothic"/>
                </w14:checkbox>
              </w:sdtPr>
              <w:sdtEndPr/>
              <w:sdtContent>
                <w:r w:rsidR="00FE24B5">
                  <w:rPr>
                    <w:rFonts w:ascii="MS Gothic" w:eastAsia="MS Gothic" w:hAnsi="MS Gothic" w:hint="eastAsia"/>
                    <w:b w:val="0"/>
                    <w:bCs w:val="0"/>
                    <w:shd w:val="clear" w:color="auto" w:fill="FFFFFF" w:themeFill="background1"/>
                  </w:rPr>
                  <w:t>☐</w:t>
                </w:r>
              </w:sdtContent>
            </w:sdt>
            <w:r w:rsidR="00FE24B5">
              <w:t xml:space="preserve"> Hire         </w:t>
            </w:r>
          </w:p>
        </w:tc>
        <w:tc>
          <w:tcPr>
            <w:tcW w:w="1344" w:type="dxa"/>
            <w:shd w:val="clear" w:color="auto" w:fill="F2F2F2" w:themeFill="background1" w:themeFillShade="F2"/>
          </w:tcPr>
          <w:p w14:paraId="24630483" w14:textId="77777777" w:rsidR="00FE24B5" w:rsidRDefault="00FE24B5" w:rsidP="005E35B8">
            <w:r>
              <w:t>Hire start date</w:t>
            </w:r>
          </w:p>
        </w:tc>
        <w:tc>
          <w:tcPr>
            <w:tcW w:w="1345" w:type="dxa"/>
          </w:tcPr>
          <w:p w14:paraId="05B0D668" w14:textId="77777777" w:rsidR="00FE24B5" w:rsidRDefault="00FE24B5" w:rsidP="005E35B8"/>
        </w:tc>
      </w:tr>
      <w:tr w:rsidR="00FE24B5" w14:paraId="5883FE7B" w14:textId="77777777" w:rsidTr="00FE2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540"/>
        </w:trPr>
        <w:tc>
          <w:tcPr>
            <w:tcW w:w="2121" w:type="dxa"/>
            <w:vMerge/>
            <w:shd w:val="clear" w:color="auto" w:fill="F2F2F2" w:themeFill="background1" w:themeFillShade="F2"/>
          </w:tcPr>
          <w:p w14:paraId="57B898C2" w14:textId="77777777" w:rsidR="00FE24B5" w:rsidRDefault="00FE24B5" w:rsidP="005E35B8"/>
        </w:tc>
        <w:tc>
          <w:tcPr>
            <w:tcW w:w="4108" w:type="dxa"/>
            <w:vMerge/>
          </w:tcPr>
          <w:p w14:paraId="5FC93519" w14:textId="77777777" w:rsidR="00FE24B5" w:rsidRDefault="00FE24B5" w:rsidP="005E35B8"/>
        </w:tc>
        <w:tc>
          <w:tcPr>
            <w:tcW w:w="1276" w:type="dxa"/>
            <w:vMerge/>
            <w:shd w:val="clear" w:color="auto" w:fill="F2F2F2" w:themeFill="background1" w:themeFillShade="F2"/>
          </w:tcPr>
          <w:p w14:paraId="4506EC21" w14:textId="77777777" w:rsidR="00FE24B5" w:rsidRDefault="00FE24B5" w:rsidP="005E35B8">
            <w:pPr>
              <w:rPr>
                <w:b w:val="0"/>
                <w:bCs w:val="0"/>
                <w:shd w:val="clear" w:color="auto" w:fill="FFFFFF" w:themeFill="background1"/>
              </w:rPr>
            </w:pPr>
          </w:p>
        </w:tc>
        <w:tc>
          <w:tcPr>
            <w:tcW w:w="1344" w:type="dxa"/>
            <w:shd w:val="clear" w:color="auto" w:fill="F2F2F2" w:themeFill="background1" w:themeFillShade="F2"/>
          </w:tcPr>
          <w:p w14:paraId="359D84FB" w14:textId="77777777" w:rsidR="00FE24B5" w:rsidRDefault="00FE24B5" w:rsidP="005E35B8">
            <w:r>
              <w:t>Hire end date</w:t>
            </w:r>
          </w:p>
        </w:tc>
        <w:tc>
          <w:tcPr>
            <w:tcW w:w="1345" w:type="dxa"/>
          </w:tcPr>
          <w:p w14:paraId="77036699" w14:textId="77777777" w:rsidR="00FE24B5" w:rsidRDefault="00FE24B5" w:rsidP="005E35B8"/>
        </w:tc>
      </w:tr>
      <w:tr w:rsidR="00FE24B5" w14:paraId="05C6C53A"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0194" w:type="dxa"/>
            <w:gridSpan w:val="5"/>
            <w:shd w:val="clear" w:color="auto" w:fill="F2F2F2" w:themeFill="background1" w:themeFillShade="F2"/>
          </w:tcPr>
          <w:p w14:paraId="647C0B34" w14:textId="488B4C8E" w:rsidR="00FE24B5" w:rsidRDefault="00FE24B5" w:rsidP="005E35B8">
            <w:r>
              <w:t>Item 2</w:t>
            </w:r>
          </w:p>
        </w:tc>
      </w:tr>
      <w:tr w:rsidR="00FE24B5" w14:paraId="4527B04E"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2121" w:type="dxa"/>
            <w:shd w:val="clear" w:color="auto" w:fill="F2F2F2" w:themeFill="background1" w:themeFillShade="F2"/>
          </w:tcPr>
          <w:p w14:paraId="3588F4CC" w14:textId="77777777" w:rsidR="00FE24B5" w:rsidRDefault="00FE24B5" w:rsidP="005E35B8">
            <w:r>
              <w:t>Equipment</w:t>
            </w:r>
          </w:p>
        </w:tc>
        <w:tc>
          <w:tcPr>
            <w:tcW w:w="4108" w:type="dxa"/>
          </w:tcPr>
          <w:p w14:paraId="62240ED3" w14:textId="77777777" w:rsidR="00FE24B5" w:rsidRDefault="00FE24B5" w:rsidP="005E35B8"/>
        </w:tc>
        <w:tc>
          <w:tcPr>
            <w:tcW w:w="1276" w:type="dxa"/>
            <w:shd w:val="clear" w:color="auto" w:fill="F2F2F2" w:themeFill="background1" w:themeFillShade="F2"/>
          </w:tcPr>
          <w:p w14:paraId="1C5990E4" w14:textId="77777777" w:rsidR="00FE24B5" w:rsidRDefault="00FE24B5" w:rsidP="005E35B8">
            <w:r>
              <w:t>Quantity</w:t>
            </w:r>
          </w:p>
        </w:tc>
        <w:tc>
          <w:tcPr>
            <w:tcW w:w="2689" w:type="dxa"/>
            <w:gridSpan w:val="2"/>
          </w:tcPr>
          <w:p w14:paraId="3318454F" w14:textId="77777777" w:rsidR="00FE24B5" w:rsidRDefault="00FE24B5" w:rsidP="005E35B8"/>
        </w:tc>
      </w:tr>
      <w:tr w:rsidR="00FE24B5" w14:paraId="1F3768BF"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2121" w:type="dxa"/>
            <w:shd w:val="clear" w:color="auto" w:fill="F2F2F2" w:themeFill="background1" w:themeFillShade="F2"/>
          </w:tcPr>
          <w:p w14:paraId="1EA37A8D" w14:textId="77777777" w:rsidR="00FE24B5" w:rsidRDefault="00FE24B5" w:rsidP="005E35B8">
            <w:r>
              <w:t xml:space="preserve">Supplier </w:t>
            </w:r>
          </w:p>
        </w:tc>
        <w:tc>
          <w:tcPr>
            <w:tcW w:w="4108" w:type="dxa"/>
          </w:tcPr>
          <w:p w14:paraId="00A14161" w14:textId="77777777" w:rsidR="00FE24B5" w:rsidRDefault="00FE24B5" w:rsidP="005E35B8"/>
        </w:tc>
        <w:tc>
          <w:tcPr>
            <w:tcW w:w="1276" w:type="dxa"/>
            <w:shd w:val="clear" w:color="auto" w:fill="F2F2F2" w:themeFill="background1" w:themeFillShade="F2"/>
          </w:tcPr>
          <w:p w14:paraId="4555C4A9" w14:textId="77777777" w:rsidR="00FE24B5" w:rsidRDefault="00FE24B5" w:rsidP="005E35B8">
            <w:r>
              <w:t>Cost</w:t>
            </w:r>
          </w:p>
        </w:tc>
        <w:tc>
          <w:tcPr>
            <w:tcW w:w="2689" w:type="dxa"/>
            <w:gridSpan w:val="2"/>
          </w:tcPr>
          <w:p w14:paraId="0666577F" w14:textId="77777777" w:rsidR="00FE24B5" w:rsidRDefault="00FE24B5" w:rsidP="005E35B8"/>
        </w:tc>
      </w:tr>
      <w:tr w:rsidR="00FE24B5" w14:paraId="658632AC"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540"/>
        </w:trPr>
        <w:tc>
          <w:tcPr>
            <w:tcW w:w="2121" w:type="dxa"/>
            <w:vMerge w:val="restart"/>
            <w:shd w:val="clear" w:color="auto" w:fill="F2F2F2" w:themeFill="background1" w:themeFillShade="F2"/>
          </w:tcPr>
          <w:p w14:paraId="2BBA3769" w14:textId="67A51D09" w:rsidR="00FE24B5" w:rsidRDefault="00FE24B5" w:rsidP="005E35B8">
            <w:r>
              <w:t xml:space="preserve">Clinical justification and relationship to </w:t>
            </w:r>
            <w:r w:rsidR="00EC4C95" w:rsidRPr="007A6E99">
              <w:t>accepted</w:t>
            </w:r>
            <w:r w:rsidR="00EC4C95">
              <w:t xml:space="preserve"> NIISQ-eligible</w:t>
            </w:r>
            <w:r w:rsidR="00EC4C95" w:rsidRPr="007A6E99">
              <w:t xml:space="preserve"> injury</w:t>
            </w:r>
          </w:p>
        </w:tc>
        <w:tc>
          <w:tcPr>
            <w:tcW w:w="4108" w:type="dxa"/>
            <w:vMerge w:val="restart"/>
          </w:tcPr>
          <w:p w14:paraId="21EC90B0" w14:textId="77777777" w:rsidR="00FE24B5" w:rsidRDefault="00FE24B5" w:rsidP="005E35B8"/>
        </w:tc>
        <w:tc>
          <w:tcPr>
            <w:tcW w:w="1276" w:type="dxa"/>
            <w:vMerge w:val="restart"/>
            <w:shd w:val="clear" w:color="auto" w:fill="F2F2F2" w:themeFill="background1" w:themeFillShade="F2"/>
          </w:tcPr>
          <w:p w14:paraId="0B7765BD" w14:textId="77777777" w:rsidR="00FE24B5" w:rsidRDefault="00BE402E" w:rsidP="005E35B8">
            <w:sdt>
              <w:sdtPr>
                <w:rPr>
                  <w:b w:val="0"/>
                  <w:bCs w:val="0"/>
                  <w:shd w:val="clear" w:color="auto" w:fill="FFFFFF" w:themeFill="background1"/>
                </w:rPr>
                <w:id w:val="1678077863"/>
                <w14:checkbox>
                  <w14:checked w14:val="0"/>
                  <w14:checkedState w14:val="2612" w14:font="MS Gothic"/>
                  <w14:uncheckedState w14:val="2610" w14:font="MS Gothic"/>
                </w14:checkbox>
              </w:sdtPr>
              <w:sdtEndPr/>
              <w:sdtContent>
                <w:r w:rsidR="00FE24B5">
                  <w:rPr>
                    <w:rFonts w:ascii="MS Gothic" w:eastAsia="MS Gothic" w:hAnsi="MS Gothic" w:hint="eastAsia"/>
                    <w:b w:val="0"/>
                    <w:bCs w:val="0"/>
                    <w:shd w:val="clear" w:color="auto" w:fill="FFFFFF" w:themeFill="background1"/>
                  </w:rPr>
                  <w:t>☐</w:t>
                </w:r>
              </w:sdtContent>
            </w:sdt>
            <w:r w:rsidR="00FE24B5">
              <w:t xml:space="preserve"> Purchase  </w:t>
            </w:r>
          </w:p>
          <w:p w14:paraId="7E86C72B" w14:textId="77777777" w:rsidR="00FE24B5" w:rsidRDefault="00BE402E" w:rsidP="005E35B8">
            <w:sdt>
              <w:sdtPr>
                <w:rPr>
                  <w:b w:val="0"/>
                  <w:bCs w:val="0"/>
                  <w:shd w:val="clear" w:color="auto" w:fill="FFFFFF" w:themeFill="background1"/>
                </w:rPr>
                <w:id w:val="-1601938505"/>
                <w14:checkbox>
                  <w14:checked w14:val="0"/>
                  <w14:checkedState w14:val="2612" w14:font="MS Gothic"/>
                  <w14:uncheckedState w14:val="2610" w14:font="MS Gothic"/>
                </w14:checkbox>
              </w:sdtPr>
              <w:sdtEndPr/>
              <w:sdtContent>
                <w:r w:rsidR="00FE24B5">
                  <w:rPr>
                    <w:rFonts w:ascii="MS Gothic" w:eastAsia="MS Gothic" w:hAnsi="MS Gothic" w:hint="eastAsia"/>
                    <w:b w:val="0"/>
                    <w:bCs w:val="0"/>
                    <w:shd w:val="clear" w:color="auto" w:fill="FFFFFF" w:themeFill="background1"/>
                  </w:rPr>
                  <w:t>☐</w:t>
                </w:r>
              </w:sdtContent>
            </w:sdt>
            <w:r w:rsidR="00FE24B5">
              <w:t xml:space="preserve"> Hire         </w:t>
            </w:r>
          </w:p>
        </w:tc>
        <w:tc>
          <w:tcPr>
            <w:tcW w:w="1344" w:type="dxa"/>
            <w:shd w:val="clear" w:color="auto" w:fill="F2F2F2" w:themeFill="background1" w:themeFillShade="F2"/>
          </w:tcPr>
          <w:p w14:paraId="1393AFB7" w14:textId="77777777" w:rsidR="00FE24B5" w:rsidRDefault="00FE24B5" w:rsidP="005E35B8">
            <w:r>
              <w:t>Hire start date</w:t>
            </w:r>
          </w:p>
        </w:tc>
        <w:tc>
          <w:tcPr>
            <w:tcW w:w="1345" w:type="dxa"/>
          </w:tcPr>
          <w:p w14:paraId="23C8B2F5" w14:textId="77777777" w:rsidR="00FE24B5" w:rsidRDefault="00FE24B5" w:rsidP="005E35B8"/>
        </w:tc>
      </w:tr>
      <w:tr w:rsidR="00FE24B5" w14:paraId="70207680"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540"/>
        </w:trPr>
        <w:tc>
          <w:tcPr>
            <w:tcW w:w="2121" w:type="dxa"/>
            <w:vMerge/>
            <w:shd w:val="clear" w:color="auto" w:fill="F2F2F2" w:themeFill="background1" w:themeFillShade="F2"/>
          </w:tcPr>
          <w:p w14:paraId="6852F03C" w14:textId="77777777" w:rsidR="00FE24B5" w:rsidRDefault="00FE24B5" w:rsidP="005E35B8"/>
        </w:tc>
        <w:tc>
          <w:tcPr>
            <w:tcW w:w="4108" w:type="dxa"/>
            <w:vMerge/>
          </w:tcPr>
          <w:p w14:paraId="50D72262" w14:textId="77777777" w:rsidR="00FE24B5" w:rsidRDefault="00FE24B5" w:rsidP="005E35B8"/>
        </w:tc>
        <w:tc>
          <w:tcPr>
            <w:tcW w:w="1276" w:type="dxa"/>
            <w:vMerge/>
            <w:shd w:val="clear" w:color="auto" w:fill="F2F2F2" w:themeFill="background1" w:themeFillShade="F2"/>
          </w:tcPr>
          <w:p w14:paraId="684EFBB7" w14:textId="77777777" w:rsidR="00FE24B5" w:rsidRDefault="00FE24B5" w:rsidP="005E35B8">
            <w:pPr>
              <w:rPr>
                <w:b w:val="0"/>
                <w:bCs w:val="0"/>
                <w:shd w:val="clear" w:color="auto" w:fill="FFFFFF" w:themeFill="background1"/>
              </w:rPr>
            </w:pPr>
          </w:p>
        </w:tc>
        <w:tc>
          <w:tcPr>
            <w:tcW w:w="1344" w:type="dxa"/>
            <w:shd w:val="clear" w:color="auto" w:fill="F2F2F2" w:themeFill="background1" w:themeFillShade="F2"/>
          </w:tcPr>
          <w:p w14:paraId="391B8DD2" w14:textId="77777777" w:rsidR="00FE24B5" w:rsidRDefault="00FE24B5" w:rsidP="005E35B8">
            <w:r>
              <w:t>Hire end date</w:t>
            </w:r>
          </w:p>
        </w:tc>
        <w:tc>
          <w:tcPr>
            <w:tcW w:w="1345" w:type="dxa"/>
          </w:tcPr>
          <w:p w14:paraId="711C922B" w14:textId="77777777" w:rsidR="00FE24B5" w:rsidRDefault="00FE24B5" w:rsidP="005E35B8"/>
        </w:tc>
      </w:tr>
      <w:tr w:rsidR="00FE24B5" w14:paraId="0488FD95"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10194" w:type="dxa"/>
            <w:gridSpan w:val="5"/>
            <w:shd w:val="clear" w:color="auto" w:fill="F2F2F2" w:themeFill="background1" w:themeFillShade="F2"/>
          </w:tcPr>
          <w:p w14:paraId="775B4C3F" w14:textId="0731984B" w:rsidR="00FE24B5" w:rsidRDefault="00FE24B5" w:rsidP="005E35B8">
            <w:r>
              <w:t>Item 3</w:t>
            </w:r>
          </w:p>
        </w:tc>
      </w:tr>
      <w:tr w:rsidR="00FE24B5" w14:paraId="67CBDDAA"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2121" w:type="dxa"/>
            <w:shd w:val="clear" w:color="auto" w:fill="F2F2F2" w:themeFill="background1" w:themeFillShade="F2"/>
          </w:tcPr>
          <w:p w14:paraId="1674F7CD" w14:textId="77777777" w:rsidR="00FE24B5" w:rsidRDefault="00FE24B5" w:rsidP="005E35B8">
            <w:r>
              <w:t>Equipment</w:t>
            </w:r>
          </w:p>
        </w:tc>
        <w:tc>
          <w:tcPr>
            <w:tcW w:w="4108" w:type="dxa"/>
          </w:tcPr>
          <w:p w14:paraId="20532F91" w14:textId="77777777" w:rsidR="00FE24B5" w:rsidRDefault="00FE24B5" w:rsidP="005E35B8"/>
        </w:tc>
        <w:tc>
          <w:tcPr>
            <w:tcW w:w="1276" w:type="dxa"/>
            <w:shd w:val="clear" w:color="auto" w:fill="F2F2F2" w:themeFill="background1" w:themeFillShade="F2"/>
          </w:tcPr>
          <w:p w14:paraId="32549B14" w14:textId="77777777" w:rsidR="00FE24B5" w:rsidRDefault="00FE24B5" w:rsidP="005E35B8">
            <w:r>
              <w:t>Quantity</w:t>
            </w:r>
          </w:p>
        </w:tc>
        <w:tc>
          <w:tcPr>
            <w:tcW w:w="2689" w:type="dxa"/>
            <w:gridSpan w:val="2"/>
          </w:tcPr>
          <w:p w14:paraId="72CE1A17" w14:textId="77777777" w:rsidR="00FE24B5" w:rsidRDefault="00FE24B5" w:rsidP="005E35B8"/>
        </w:tc>
      </w:tr>
      <w:tr w:rsidR="00FE24B5" w14:paraId="5B0A5D5E"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Pr>
        <w:tc>
          <w:tcPr>
            <w:tcW w:w="2121" w:type="dxa"/>
            <w:shd w:val="clear" w:color="auto" w:fill="F2F2F2" w:themeFill="background1" w:themeFillShade="F2"/>
          </w:tcPr>
          <w:p w14:paraId="13039F99" w14:textId="77777777" w:rsidR="00FE24B5" w:rsidRDefault="00FE24B5" w:rsidP="005E35B8">
            <w:r>
              <w:t xml:space="preserve">Supplier </w:t>
            </w:r>
          </w:p>
        </w:tc>
        <w:tc>
          <w:tcPr>
            <w:tcW w:w="4108" w:type="dxa"/>
          </w:tcPr>
          <w:p w14:paraId="0D0E6616" w14:textId="77777777" w:rsidR="00FE24B5" w:rsidRDefault="00FE24B5" w:rsidP="005E35B8"/>
        </w:tc>
        <w:tc>
          <w:tcPr>
            <w:tcW w:w="1276" w:type="dxa"/>
            <w:shd w:val="clear" w:color="auto" w:fill="F2F2F2" w:themeFill="background1" w:themeFillShade="F2"/>
          </w:tcPr>
          <w:p w14:paraId="7C6F01A0" w14:textId="77777777" w:rsidR="00FE24B5" w:rsidRDefault="00FE24B5" w:rsidP="005E35B8">
            <w:r>
              <w:t>Cost</w:t>
            </w:r>
          </w:p>
        </w:tc>
        <w:tc>
          <w:tcPr>
            <w:tcW w:w="2689" w:type="dxa"/>
            <w:gridSpan w:val="2"/>
          </w:tcPr>
          <w:p w14:paraId="499E5AB3" w14:textId="77777777" w:rsidR="00FE24B5" w:rsidRDefault="00FE24B5" w:rsidP="005E35B8"/>
        </w:tc>
      </w:tr>
      <w:tr w:rsidR="00FE24B5" w14:paraId="24D6F53B"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540"/>
        </w:trPr>
        <w:tc>
          <w:tcPr>
            <w:tcW w:w="2121" w:type="dxa"/>
            <w:vMerge w:val="restart"/>
            <w:shd w:val="clear" w:color="auto" w:fill="F2F2F2" w:themeFill="background1" w:themeFillShade="F2"/>
          </w:tcPr>
          <w:p w14:paraId="37ACBEE8" w14:textId="4E868D53" w:rsidR="00FE24B5" w:rsidRDefault="00FE24B5" w:rsidP="005E35B8">
            <w:r>
              <w:t xml:space="preserve">Clinical justification and relationship to </w:t>
            </w:r>
            <w:r w:rsidR="00EC4C95" w:rsidRPr="007A6E99">
              <w:t>accepted</w:t>
            </w:r>
            <w:r w:rsidR="00EC4C95">
              <w:t xml:space="preserve"> NIISQ-eligible</w:t>
            </w:r>
            <w:r w:rsidR="00EC4C95" w:rsidRPr="007A6E99">
              <w:t xml:space="preserve"> injury</w:t>
            </w:r>
          </w:p>
        </w:tc>
        <w:tc>
          <w:tcPr>
            <w:tcW w:w="4108" w:type="dxa"/>
            <w:vMerge w:val="restart"/>
          </w:tcPr>
          <w:p w14:paraId="7924A95D" w14:textId="77777777" w:rsidR="00FE24B5" w:rsidRDefault="00FE24B5" w:rsidP="005E35B8"/>
        </w:tc>
        <w:tc>
          <w:tcPr>
            <w:tcW w:w="1276" w:type="dxa"/>
            <w:vMerge w:val="restart"/>
            <w:shd w:val="clear" w:color="auto" w:fill="F2F2F2" w:themeFill="background1" w:themeFillShade="F2"/>
          </w:tcPr>
          <w:p w14:paraId="0E8241E2" w14:textId="77777777" w:rsidR="00FE24B5" w:rsidRDefault="00BE402E" w:rsidP="005E35B8">
            <w:sdt>
              <w:sdtPr>
                <w:rPr>
                  <w:b w:val="0"/>
                  <w:bCs w:val="0"/>
                  <w:shd w:val="clear" w:color="auto" w:fill="FFFFFF" w:themeFill="background1"/>
                </w:rPr>
                <w:id w:val="1668202551"/>
                <w14:checkbox>
                  <w14:checked w14:val="0"/>
                  <w14:checkedState w14:val="2612" w14:font="MS Gothic"/>
                  <w14:uncheckedState w14:val="2610" w14:font="MS Gothic"/>
                </w14:checkbox>
              </w:sdtPr>
              <w:sdtEndPr/>
              <w:sdtContent>
                <w:r w:rsidR="00FE24B5">
                  <w:rPr>
                    <w:rFonts w:ascii="MS Gothic" w:eastAsia="MS Gothic" w:hAnsi="MS Gothic" w:hint="eastAsia"/>
                    <w:b w:val="0"/>
                    <w:bCs w:val="0"/>
                    <w:shd w:val="clear" w:color="auto" w:fill="FFFFFF" w:themeFill="background1"/>
                  </w:rPr>
                  <w:t>☐</w:t>
                </w:r>
              </w:sdtContent>
            </w:sdt>
            <w:r w:rsidR="00FE24B5">
              <w:t xml:space="preserve"> Purchase  </w:t>
            </w:r>
          </w:p>
          <w:p w14:paraId="36264090" w14:textId="77777777" w:rsidR="00FE24B5" w:rsidRDefault="00BE402E" w:rsidP="005E35B8">
            <w:sdt>
              <w:sdtPr>
                <w:rPr>
                  <w:b w:val="0"/>
                  <w:bCs w:val="0"/>
                  <w:shd w:val="clear" w:color="auto" w:fill="FFFFFF" w:themeFill="background1"/>
                </w:rPr>
                <w:id w:val="1497916965"/>
                <w14:checkbox>
                  <w14:checked w14:val="0"/>
                  <w14:checkedState w14:val="2612" w14:font="MS Gothic"/>
                  <w14:uncheckedState w14:val="2610" w14:font="MS Gothic"/>
                </w14:checkbox>
              </w:sdtPr>
              <w:sdtEndPr/>
              <w:sdtContent>
                <w:r w:rsidR="00FE24B5">
                  <w:rPr>
                    <w:rFonts w:ascii="MS Gothic" w:eastAsia="MS Gothic" w:hAnsi="MS Gothic" w:hint="eastAsia"/>
                    <w:b w:val="0"/>
                    <w:bCs w:val="0"/>
                    <w:shd w:val="clear" w:color="auto" w:fill="FFFFFF" w:themeFill="background1"/>
                  </w:rPr>
                  <w:t>☐</w:t>
                </w:r>
              </w:sdtContent>
            </w:sdt>
            <w:r w:rsidR="00FE24B5">
              <w:t xml:space="preserve"> Hire         </w:t>
            </w:r>
          </w:p>
        </w:tc>
        <w:tc>
          <w:tcPr>
            <w:tcW w:w="1344" w:type="dxa"/>
            <w:shd w:val="clear" w:color="auto" w:fill="F2F2F2" w:themeFill="background1" w:themeFillShade="F2"/>
          </w:tcPr>
          <w:p w14:paraId="74879665" w14:textId="77777777" w:rsidR="00FE24B5" w:rsidRDefault="00FE24B5" w:rsidP="005E35B8">
            <w:r>
              <w:t>Hire start date</w:t>
            </w:r>
          </w:p>
        </w:tc>
        <w:tc>
          <w:tcPr>
            <w:tcW w:w="1345" w:type="dxa"/>
          </w:tcPr>
          <w:p w14:paraId="10A1A8D7" w14:textId="77777777" w:rsidR="00FE24B5" w:rsidRDefault="00FE24B5" w:rsidP="005E35B8"/>
        </w:tc>
      </w:tr>
      <w:tr w:rsidR="00FE24B5" w14:paraId="46EB6532" w14:textId="77777777" w:rsidTr="005E35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540"/>
        </w:trPr>
        <w:tc>
          <w:tcPr>
            <w:tcW w:w="2121" w:type="dxa"/>
            <w:vMerge/>
            <w:shd w:val="clear" w:color="auto" w:fill="F2F2F2" w:themeFill="background1" w:themeFillShade="F2"/>
          </w:tcPr>
          <w:p w14:paraId="658AA9F4" w14:textId="77777777" w:rsidR="00FE24B5" w:rsidRDefault="00FE24B5" w:rsidP="005E35B8"/>
        </w:tc>
        <w:tc>
          <w:tcPr>
            <w:tcW w:w="4108" w:type="dxa"/>
            <w:vMerge/>
          </w:tcPr>
          <w:p w14:paraId="13A6E776" w14:textId="77777777" w:rsidR="00FE24B5" w:rsidRDefault="00FE24B5" w:rsidP="005E35B8"/>
        </w:tc>
        <w:tc>
          <w:tcPr>
            <w:tcW w:w="1276" w:type="dxa"/>
            <w:vMerge/>
            <w:shd w:val="clear" w:color="auto" w:fill="F2F2F2" w:themeFill="background1" w:themeFillShade="F2"/>
          </w:tcPr>
          <w:p w14:paraId="050A49FA" w14:textId="77777777" w:rsidR="00FE24B5" w:rsidRDefault="00FE24B5" w:rsidP="005E35B8">
            <w:pPr>
              <w:rPr>
                <w:b w:val="0"/>
                <w:bCs w:val="0"/>
                <w:shd w:val="clear" w:color="auto" w:fill="FFFFFF" w:themeFill="background1"/>
              </w:rPr>
            </w:pPr>
          </w:p>
        </w:tc>
        <w:tc>
          <w:tcPr>
            <w:tcW w:w="1344" w:type="dxa"/>
            <w:shd w:val="clear" w:color="auto" w:fill="F2F2F2" w:themeFill="background1" w:themeFillShade="F2"/>
          </w:tcPr>
          <w:p w14:paraId="76C4A075" w14:textId="77777777" w:rsidR="00FE24B5" w:rsidRDefault="00FE24B5" w:rsidP="005E35B8">
            <w:r>
              <w:t>Hire end date</w:t>
            </w:r>
          </w:p>
        </w:tc>
        <w:tc>
          <w:tcPr>
            <w:tcW w:w="1345" w:type="dxa"/>
          </w:tcPr>
          <w:p w14:paraId="704CA1E3" w14:textId="77777777" w:rsidR="00FE24B5" w:rsidRDefault="00FE24B5" w:rsidP="005E35B8"/>
        </w:tc>
      </w:tr>
    </w:tbl>
    <w:p w14:paraId="7637C832" w14:textId="77777777" w:rsidR="00DE7BC4" w:rsidRDefault="00DE7BC4" w:rsidP="000D4B42">
      <w:pPr>
        <w:rPr>
          <w:sz w:val="12"/>
          <w:szCs w:val="12"/>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047"/>
        <w:gridCol w:w="4477"/>
        <w:gridCol w:w="1417"/>
        <w:gridCol w:w="3253"/>
      </w:tblGrid>
      <w:tr w:rsidR="00853F25" w14:paraId="71577533" w14:textId="77777777" w:rsidTr="00A172D1">
        <w:tc>
          <w:tcPr>
            <w:tcW w:w="10194" w:type="dxa"/>
            <w:gridSpan w:val="4"/>
            <w:tcBorders>
              <w:top w:val="single" w:sz="4" w:space="0" w:color="000000" w:themeColor="text1"/>
              <w:left w:val="single" w:sz="4" w:space="0" w:color="000000" w:themeColor="text1"/>
              <w:bottom w:val="single" w:sz="4" w:space="0" w:color="auto"/>
              <w:right w:val="single" w:sz="4" w:space="0" w:color="000000" w:themeColor="text1"/>
            </w:tcBorders>
            <w:shd w:val="clear" w:color="auto" w:fill="161F49"/>
          </w:tcPr>
          <w:p w14:paraId="5B91542F" w14:textId="77777777" w:rsidR="00853F25" w:rsidRPr="00FC3CB2" w:rsidRDefault="00853F25" w:rsidP="00A172D1">
            <w:pPr>
              <w:rPr>
                <w:sz w:val="24"/>
                <w:szCs w:val="24"/>
              </w:rPr>
            </w:pPr>
            <w:r>
              <w:rPr>
                <w:sz w:val="24"/>
                <w:szCs w:val="24"/>
              </w:rPr>
              <w:t>Prescriber declaration</w:t>
            </w:r>
          </w:p>
        </w:tc>
      </w:tr>
      <w:tr w:rsidR="00853F25" w14:paraId="22B92F2B" w14:textId="77777777" w:rsidTr="00A172D1">
        <w:tc>
          <w:tcPr>
            <w:tcW w:w="10194" w:type="dxa"/>
            <w:gridSpan w:val="4"/>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43381578" w14:textId="77777777" w:rsidR="00853F25" w:rsidRPr="00A31DF3" w:rsidRDefault="00853F25" w:rsidP="00A172D1">
            <w:pPr>
              <w:rPr>
                <w:szCs w:val="18"/>
              </w:rPr>
            </w:pPr>
            <w:r w:rsidRPr="00A31DF3">
              <w:rPr>
                <w:szCs w:val="18"/>
              </w:rPr>
              <w:t>I have completed an assessment, trialled the requested equipment where appropriate, and believe it meets the participant’s needs.</w:t>
            </w:r>
          </w:p>
          <w:p w14:paraId="599C84D1" w14:textId="77777777" w:rsidR="00853F25" w:rsidRPr="00A31DF3" w:rsidRDefault="00853F25" w:rsidP="00A172D1">
            <w:pPr>
              <w:rPr>
                <w:szCs w:val="18"/>
              </w:rPr>
            </w:pPr>
            <w:r w:rsidRPr="00A31DF3">
              <w:rPr>
                <w:szCs w:val="18"/>
              </w:rPr>
              <w:t>I have the required qualification and level of experience to prescribe this equipment.</w:t>
            </w:r>
          </w:p>
          <w:p w14:paraId="64A0392A" w14:textId="77777777" w:rsidR="00853F25" w:rsidRPr="00A31DF3" w:rsidRDefault="00853F25" w:rsidP="00A172D1">
            <w:pPr>
              <w:rPr>
                <w:szCs w:val="18"/>
              </w:rPr>
            </w:pPr>
            <w:r w:rsidRPr="00A31DF3">
              <w:rPr>
                <w:szCs w:val="18"/>
              </w:rPr>
              <w:t>The features, options and alternatives been explained to the participant (and/or carer).</w:t>
            </w:r>
          </w:p>
          <w:p w14:paraId="71BDE808" w14:textId="77777777" w:rsidR="00853F25" w:rsidRPr="00393368" w:rsidRDefault="00853F25" w:rsidP="00A172D1">
            <w:pPr>
              <w:rPr>
                <w:szCs w:val="18"/>
              </w:rPr>
            </w:pPr>
            <w:r w:rsidRPr="00393368">
              <w:rPr>
                <w:szCs w:val="18"/>
              </w:rPr>
              <w:t>The participant actively participated in the assessment and trial.</w:t>
            </w:r>
          </w:p>
          <w:p w14:paraId="1D7B6AB4" w14:textId="77777777" w:rsidR="00853F25" w:rsidRDefault="00853F25" w:rsidP="00A172D1">
            <w:pPr>
              <w:rPr>
                <w:sz w:val="24"/>
                <w:szCs w:val="24"/>
              </w:rPr>
            </w:pPr>
            <w:r w:rsidRPr="00393368">
              <w:rPr>
                <w:szCs w:val="18"/>
              </w:rPr>
              <w:t>The participant (and/or carer) agrees that the recommended item(s) meet their needs.</w:t>
            </w:r>
          </w:p>
        </w:tc>
      </w:tr>
      <w:tr w:rsidR="00853F25" w:rsidRPr="00763EB8" w14:paraId="5BB46C27" w14:textId="77777777" w:rsidTr="00A172D1">
        <w:tc>
          <w:tcPr>
            <w:tcW w:w="1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534BCE" w14:textId="77777777" w:rsidR="00853F25" w:rsidRDefault="00853F25" w:rsidP="00A172D1">
            <w:r>
              <w:t>Name</w:t>
            </w:r>
          </w:p>
        </w:tc>
        <w:tc>
          <w:tcPr>
            <w:tcW w:w="4477" w:type="dxa"/>
            <w:tcBorders>
              <w:top w:val="single" w:sz="4" w:space="0" w:color="auto"/>
              <w:left w:val="single" w:sz="4" w:space="0" w:color="auto"/>
              <w:bottom w:val="single" w:sz="4" w:space="0" w:color="auto"/>
              <w:right w:val="single" w:sz="4" w:space="0" w:color="auto"/>
            </w:tcBorders>
          </w:tcPr>
          <w:p w14:paraId="578FE6BD" w14:textId="77777777" w:rsidR="00853F25" w:rsidRPr="00763EB8" w:rsidRDefault="00853F25" w:rsidP="00A172D1">
            <w:pPr>
              <w:rPr>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93D6BF" w14:textId="77777777" w:rsidR="00853F25" w:rsidRPr="00735ADC" w:rsidRDefault="00853F25" w:rsidP="00A172D1">
            <w:r>
              <w:t>Phone</w:t>
            </w:r>
            <w:r w:rsidRPr="00735ADC" w:rsidDel="002F08DE">
              <w:t xml:space="preserve"> </w:t>
            </w:r>
          </w:p>
        </w:tc>
        <w:tc>
          <w:tcPr>
            <w:tcW w:w="3253" w:type="dxa"/>
            <w:tcBorders>
              <w:top w:val="single" w:sz="4" w:space="0" w:color="auto"/>
              <w:left w:val="single" w:sz="4" w:space="0" w:color="auto"/>
              <w:bottom w:val="single" w:sz="4" w:space="0" w:color="auto"/>
              <w:right w:val="single" w:sz="4" w:space="0" w:color="auto"/>
            </w:tcBorders>
          </w:tcPr>
          <w:p w14:paraId="30A2416B" w14:textId="77777777" w:rsidR="00853F25" w:rsidRPr="00763EB8" w:rsidRDefault="00853F25" w:rsidP="00A172D1">
            <w:pPr>
              <w:rPr>
                <w:b w:val="0"/>
                <w:bCs w:val="0"/>
              </w:rPr>
            </w:pPr>
          </w:p>
        </w:tc>
      </w:tr>
      <w:tr w:rsidR="00853F25" w:rsidRPr="00763EB8" w14:paraId="04B1B8EC" w14:textId="77777777" w:rsidTr="00A172D1">
        <w:tc>
          <w:tcPr>
            <w:tcW w:w="1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A5FC8B" w14:textId="77777777" w:rsidR="00853F25" w:rsidRDefault="00853F25" w:rsidP="00A172D1">
            <w:r>
              <w:t>Email</w:t>
            </w:r>
          </w:p>
        </w:tc>
        <w:tc>
          <w:tcPr>
            <w:tcW w:w="4477" w:type="dxa"/>
            <w:tcBorders>
              <w:top w:val="single" w:sz="4" w:space="0" w:color="auto"/>
              <w:left w:val="single" w:sz="4" w:space="0" w:color="auto"/>
              <w:bottom w:val="single" w:sz="4" w:space="0" w:color="auto"/>
              <w:right w:val="single" w:sz="4" w:space="0" w:color="auto"/>
            </w:tcBorders>
          </w:tcPr>
          <w:p w14:paraId="01D63B50" w14:textId="77777777" w:rsidR="00853F25" w:rsidRPr="00763EB8" w:rsidRDefault="00853F25" w:rsidP="00A172D1">
            <w:pPr>
              <w:rPr>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AE253C" w14:textId="77777777" w:rsidR="00853F25" w:rsidRPr="00735ADC" w:rsidRDefault="00853F25" w:rsidP="00A172D1">
            <w:r>
              <w:t>Organisation</w:t>
            </w:r>
          </w:p>
        </w:tc>
        <w:tc>
          <w:tcPr>
            <w:tcW w:w="3253" w:type="dxa"/>
            <w:tcBorders>
              <w:top w:val="single" w:sz="4" w:space="0" w:color="auto"/>
              <w:left w:val="single" w:sz="4" w:space="0" w:color="auto"/>
              <w:bottom w:val="single" w:sz="4" w:space="0" w:color="auto"/>
              <w:right w:val="single" w:sz="4" w:space="0" w:color="auto"/>
            </w:tcBorders>
          </w:tcPr>
          <w:p w14:paraId="3DD738FB" w14:textId="77777777" w:rsidR="00853F25" w:rsidRPr="00763EB8" w:rsidRDefault="00853F25" w:rsidP="00A172D1">
            <w:pPr>
              <w:rPr>
                <w:b w:val="0"/>
                <w:bCs w:val="0"/>
              </w:rPr>
            </w:pPr>
          </w:p>
        </w:tc>
      </w:tr>
      <w:tr w:rsidR="00853F25" w:rsidRPr="00763EB8" w14:paraId="183DEC29" w14:textId="77777777" w:rsidTr="00A172D1">
        <w:tc>
          <w:tcPr>
            <w:tcW w:w="1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0FF101" w14:textId="77777777" w:rsidR="00853F25" w:rsidRDefault="00853F25" w:rsidP="00A172D1">
            <w:r>
              <w:t>Signature</w:t>
            </w:r>
          </w:p>
        </w:tc>
        <w:tc>
          <w:tcPr>
            <w:tcW w:w="4477" w:type="dxa"/>
            <w:tcBorders>
              <w:top w:val="single" w:sz="4" w:space="0" w:color="auto"/>
              <w:left w:val="single" w:sz="4" w:space="0" w:color="auto"/>
              <w:bottom w:val="single" w:sz="4" w:space="0" w:color="auto"/>
              <w:right w:val="single" w:sz="4" w:space="0" w:color="auto"/>
            </w:tcBorders>
          </w:tcPr>
          <w:p w14:paraId="4B9D80D7" w14:textId="77777777" w:rsidR="00853F25" w:rsidRPr="00763EB8" w:rsidRDefault="00853F25" w:rsidP="00A172D1">
            <w:pPr>
              <w:rPr>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648AE6" w14:textId="77777777" w:rsidR="00853F25" w:rsidRPr="00735ADC" w:rsidRDefault="00853F25" w:rsidP="00A172D1">
            <w:r w:rsidRPr="00735ADC">
              <w:t>Date</w:t>
            </w:r>
          </w:p>
        </w:tc>
        <w:tc>
          <w:tcPr>
            <w:tcW w:w="3253" w:type="dxa"/>
            <w:tcBorders>
              <w:top w:val="single" w:sz="4" w:space="0" w:color="auto"/>
              <w:left w:val="single" w:sz="4" w:space="0" w:color="auto"/>
              <w:bottom w:val="single" w:sz="4" w:space="0" w:color="auto"/>
              <w:right w:val="single" w:sz="4" w:space="0" w:color="auto"/>
            </w:tcBorders>
          </w:tcPr>
          <w:p w14:paraId="50318EBE" w14:textId="77777777" w:rsidR="00853F25" w:rsidRPr="00763EB8" w:rsidRDefault="00853F25" w:rsidP="00A172D1">
            <w:pPr>
              <w:rPr>
                <w:b w:val="0"/>
                <w:bCs w:val="0"/>
              </w:rPr>
            </w:pPr>
          </w:p>
        </w:tc>
      </w:tr>
      <w:tr w:rsidR="00853F25" w:rsidRPr="00763EB8" w14:paraId="089438D8" w14:textId="77777777" w:rsidTr="00A172D1">
        <w:tc>
          <w:tcPr>
            <w:tcW w:w="552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99B245" w14:textId="77777777" w:rsidR="00853F25" w:rsidRPr="00763EB8" w:rsidRDefault="00853F25" w:rsidP="00A172D1">
            <w:pPr>
              <w:rPr>
                <w:b w:val="0"/>
                <w:bCs w:val="0"/>
              </w:rPr>
            </w:pPr>
            <w:r>
              <w:t>Qualifications and AHPRA registration number (if applicable)</w:t>
            </w:r>
          </w:p>
        </w:tc>
        <w:tc>
          <w:tcPr>
            <w:tcW w:w="4670" w:type="dxa"/>
            <w:gridSpan w:val="2"/>
            <w:tcBorders>
              <w:top w:val="single" w:sz="4" w:space="0" w:color="auto"/>
              <w:left w:val="single" w:sz="4" w:space="0" w:color="auto"/>
              <w:bottom w:val="single" w:sz="4" w:space="0" w:color="auto"/>
              <w:right w:val="single" w:sz="4" w:space="0" w:color="auto"/>
            </w:tcBorders>
          </w:tcPr>
          <w:p w14:paraId="1558BE96" w14:textId="77777777" w:rsidR="00853F25" w:rsidRPr="00763EB8" w:rsidRDefault="00853F25" w:rsidP="00A172D1">
            <w:pPr>
              <w:rPr>
                <w:b w:val="0"/>
                <w:bCs w:val="0"/>
              </w:rPr>
            </w:pPr>
          </w:p>
        </w:tc>
      </w:tr>
    </w:tbl>
    <w:p w14:paraId="57AC200A" w14:textId="173FF862" w:rsidR="000D4B42" w:rsidRPr="000D4B42" w:rsidRDefault="000D4B42" w:rsidP="000D4B42">
      <w:pPr>
        <w:rPr>
          <w:sz w:val="12"/>
          <w:szCs w:val="12"/>
        </w:rPr>
      </w:pPr>
      <w:r w:rsidRPr="000D4B42">
        <w:rPr>
          <w:sz w:val="12"/>
          <w:szCs w:val="12"/>
        </w:rPr>
        <w:t>Sensitive information</w:t>
      </w:r>
    </w:p>
    <w:p w14:paraId="5C2AB34A" w14:textId="7929DDA7" w:rsidR="000D4B42" w:rsidRPr="000D4B42" w:rsidRDefault="000D4B42" w:rsidP="000D4B42">
      <w:pPr>
        <w:rPr>
          <w:b w:val="0"/>
          <w:bCs w:val="0"/>
          <w:sz w:val="12"/>
          <w:szCs w:val="12"/>
        </w:rPr>
      </w:pPr>
      <w:r w:rsidRPr="000D4B42">
        <w:rPr>
          <w:b w:val="0"/>
          <w:bCs w:val="0"/>
          <w:sz w:val="12"/>
          <w:szCs w:val="12"/>
        </w:rPr>
        <w:t>This form collects sensitive information about you, such as your health details or ethnicity. By submitting this form, you consent to NIISQ collecting and handling this information.</w:t>
      </w:r>
    </w:p>
    <w:p w14:paraId="6D2D01D6" w14:textId="77777777" w:rsidR="000D4B42" w:rsidRPr="000D4B42" w:rsidRDefault="000D4B42" w:rsidP="000D4B42">
      <w:pPr>
        <w:rPr>
          <w:sz w:val="12"/>
          <w:szCs w:val="12"/>
        </w:rPr>
      </w:pPr>
      <w:r w:rsidRPr="000D4B42">
        <w:rPr>
          <w:sz w:val="12"/>
          <w:szCs w:val="12"/>
        </w:rPr>
        <w:t xml:space="preserve">Privacy statement </w:t>
      </w:r>
    </w:p>
    <w:p w14:paraId="7C1B2555" w14:textId="3709531E" w:rsidR="004B7952" w:rsidRPr="000D4B42" w:rsidRDefault="000D4B42" w:rsidP="00365994">
      <w:pPr>
        <w:rPr>
          <w:b w:val="0"/>
          <w:bCs w:val="0"/>
          <w:sz w:val="12"/>
          <w:szCs w:val="12"/>
        </w:rPr>
      </w:pPr>
      <w:r w:rsidRPr="000D4B42">
        <w:rPr>
          <w:b w:val="0"/>
          <w:bCs w:val="0"/>
          <w:sz w:val="12"/>
          <w:szCs w:val="12"/>
        </w:rPr>
        <w:t xml:space="preserve">We are collecting your personal information in order to perform our functions under the NIISQ Act. We collect, use, disclose and store your personal information in accordance with the </w:t>
      </w:r>
      <w:r w:rsidRPr="000D4B42">
        <w:rPr>
          <w:b w:val="0"/>
          <w:bCs w:val="0"/>
          <w:i/>
          <w:iCs/>
          <w:sz w:val="12"/>
          <w:szCs w:val="12"/>
        </w:rPr>
        <w:t>Information Privacy Act 2009</w:t>
      </w:r>
      <w:r w:rsidRPr="000D4B42">
        <w:rPr>
          <w:b w:val="0"/>
          <w:bCs w:val="0"/>
          <w:sz w:val="12"/>
          <w:szCs w:val="12"/>
        </w:rPr>
        <w:t xml:space="preserve"> (Qld), </w:t>
      </w:r>
      <w:r w:rsidRPr="000D4B42">
        <w:rPr>
          <w:b w:val="0"/>
          <w:bCs w:val="0"/>
          <w:i/>
          <w:iCs/>
          <w:sz w:val="12"/>
          <w:szCs w:val="12"/>
        </w:rPr>
        <w:t>the National Injury Insurance Scheme (Queensland) Act 2016</w:t>
      </w:r>
      <w:r w:rsidRPr="000D4B42">
        <w:rPr>
          <w:b w:val="0"/>
          <w:bCs w:val="0"/>
          <w:sz w:val="12"/>
          <w:szCs w:val="12"/>
        </w:rPr>
        <w:t xml:space="preserve"> (NIISQ Act) and the </w:t>
      </w:r>
      <w:r w:rsidRPr="000D4B42">
        <w:rPr>
          <w:b w:val="0"/>
          <w:bCs w:val="0"/>
          <w:i/>
          <w:iCs/>
          <w:sz w:val="12"/>
          <w:szCs w:val="12"/>
        </w:rPr>
        <w:t xml:space="preserve">National Injury Insurance Scheme </w:t>
      </w:r>
      <w:r w:rsidR="006F3EAF">
        <w:rPr>
          <w:b w:val="0"/>
          <w:bCs w:val="0"/>
          <w:i/>
          <w:iCs/>
          <w:sz w:val="12"/>
          <w:szCs w:val="12"/>
        </w:rPr>
        <w:t>(</w:t>
      </w:r>
      <w:r w:rsidRPr="000D4B42">
        <w:rPr>
          <w:b w:val="0"/>
          <w:bCs w:val="0"/>
          <w:i/>
          <w:iCs/>
          <w:sz w:val="12"/>
          <w:szCs w:val="12"/>
        </w:rPr>
        <w:t>Queensland</w:t>
      </w:r>
      <w:r w:rsidR="006F3EAF">
        <w:rPr>
          <w:b w:val="0"/>
          <w:bCs w:val="0"/>
          <w:i/>
          <w:iCs/>
          <w:sz w:val="12"/>
          <w:szCs w:val="12"/>
        </w:rPr>
        <w:t>)</w:t>
      </w:r>
      <w:r w:rsidRPr="000D4B42">
        <w:rPr>
          <w:b w:val="0"/>
          <w:bCs w:val="0"/>
          <w:i/>
          <w:iCs/>
          <w:sz w:val="12"/>
          <w:szCs w:val="12"/>
        </w:rPr>
        <w:t xml:space="preserve"> Regulation 2016 </w:t>
      </w:r>
      <w:r w:rsidRPr="000D4B42">
        <w:rPr>
          <w:b w:val="0"/>
          <w:bCs w:val="0"/>
          <w:sz w:val="12"/>
          <w:szCs w:val="12"/>
        </w:rPr>
        <w:t xml:space="preserve">(NIISQ Regulation). If we cannot collect this information, we may not be able to assist you. It is our usual practice to disclose your personal information to the Permitted Entities prescribed in s14 NIISQ Regulation and mandated by s19(3) of the NIISQ Act. Your personal information will not otherwise be released unless the disclosure is permitted or required by law. Further information on how </w:t>
      </w:r>
      <w:r w:rsidRPr="000D4B42">
        <w:rPr>
          <w:b w:val="0"/>
          <w:bCs w:val="0"/>
          <w:sz w:val="12"/>
          <w:szCs w:val="12"/>
        </w:rPr>
        <w:lastRenderedPageBreak/>
        <w:t xml:space="preserve">we handle your personal information can be found in our privacy policy including how to access or update your information. You can also contact our Privacy Officer on 1300 607 566 or </w:t>
      </w:r>
      <w:hyperlink r:id="rId21" w:history="1">
        <w:r w:rsidR="0094586F" w:rsidRPr="0052381E">
          <w:rPr>
            <w:rStyle w:val="Hyperlink"/>
            <w:b w:val="0"/>
            <w:bCs w:val="0"/>
            <w:sz w:val="12"/>
            <w:szCs w:val="12"/>
          </w:rPr>
          <w:t>privacy@niis.qld.gov.au</w:t>
        </w:r>
      </w:hyperlink>
    </w:p>
    <w:sectPr w:rsidR="004B7952" w:rsidRPr="000D4B42" w:rsidSect="009B093A">
      <w:headerReference w:type="even" r:id="rId22"/>
      <w:footerReference w:type="default" r:id="rId23"/>
      <w:headerReference w:type="first" r:id="rId24"/>
      <w:pgSz w:w="11906" w:h="16838" w:code="9"/>
      <w:pgMar w:top="851" w:right="851" w:bottom="851" w:left="851" w:header="567" w:footer="11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59BCB" w14:textId="77777777" w:rsidR="00BE402E" w:rsidRDefault="00BE402E" w:rsidP="00421CC3">
      <w:r>
        <w:separator/>
      </w:r>
    </w:p>
    <w:p w14:paraId="6A966E98" w14:textId="77777777" w:rsidR="00BE402E" w:rsidRDefault="00BE402E"/>
  </w:endnote>
  <w:endnote w:type="continuationSeparator" w:id="0">
    <w:p w14:paraId="16383E15" w14:textId="77777777" w:rsidR="00BE402E" w:rsidRDefault="00BE402E" w:rsidP="00421CC3">
      <w:r>
        <w:continuationSeparator/>
      </w:r>
    </w:p>
    <w:p w14:paraId="06B27BBB" w14:textId="77777777" w:rsidR="00BE402E" w:rsidRDefault="00BE402E"/>
  </w:endnote>
  <w:endnote w:type="continuationNotice" w:id="1">
    <w:p w14:paraId="514F2A4E" w14:textId="77777777" w:rsidR="00BE402E" w:rsidRDefault="00BE402E" w:rsidP="00475F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otham Rounded Medium">
    <w:panose1 w:val="02000000000000000000"/>
    <w:charset w:val="00"/>
    <w:family w:val="modern"/>
    <w:notTrueType/>
    <w:pitch w:val="variable"/>
    <w:sig w:usb0="A00000FF" w:usb1="4000004A"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FF" w:usb1="4000004A" w:usb2="00000000" w:usb3="00000000" w:csb0="0000000B" w:csb1="00000000"/>
  </w:font>
  <w:font w:name="MinionPro-Regular">
    <w:altName w:val="Calibri"/>
    <w:panose1 w:val="00000000000000000000"/>
    <w:charset w:val="00"/>
    <w:family w:val="auto"/>
    <w:notTrueType/>
    <w:pitch w:val="default"/>
    <w:sig w:usb0="00000003" w:usb1="00000000" w:usb2="00000000" w:usb3="00000000" w:csb0="00000001" w:csb1="00000000"/>
  </w:font>
  <w:font w:name="Gotham Rounded Light">
    <w:panose1 w:val="00000000000000000000"/>
    <w:charset w:val="00"/>
    <w:family w:val="modern"/>
    <w:notTrueType/>
    <w:pitch w:val="variable"/>
    <w:sig w:usb0="A00000FF" w:usb1="4000004A" w:usb2="00000000" w:usb3="00000000" w:csb0="0000000B" w:csb1="00000000"/>
  </w:font>
  <w:font w:name="Gotham Rounded Book">
    <w:panose1 w:val="00000000000000000000"/>
    <w:charset w:val="00"/>
    <w:family w:val="modern"/>
    <w:notTrueType/>
    <w:pitch w:val="variable"/>
    <w:sig w:usb0="A00000FF" w:usb1="4000004A" w:usb2="00000000" w:usb3="00000000" w:csb0="0000000B"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2C13" w14:textId="75FB8E7D" w:rsidR="00390E18" w:rsidRPr="00823B2C" w:rsidRDefault="00D31840" w:rsidP="001E14FC">
    <w:pPr>
      <w:pStyle w:val="Footer"/>
      <w:rPr>
        <w:rFonts w:cs="Arial"/>
        <w:b w:val="0"/>
        <w:bCs w:val="0"/>
        <w:sz w:val="18"/>
        <w:szCs w:val="18"/>
      </w:rPr>
    </w:pPr>
    <w:r w:rsidRPr="00BA1B99">
      <w:rPr>
        <w:rFonts w:cs="Arial"/>
        <w:b w:val="0"/>
        <w:bCs w:val="0"/>
        <w:sz w:val="18"/>
        <w:szCs w:val="18"/>
      </w:rPr>
      <w:t>Low-cost</w:t>
    </w:r>
    <w:r w:rsidR="00ED6177" w:rsidRPr="00BA1B99">
      <w:rPr>
        <w:rFonts w:cs="Arial"/>
        <w:b w:val="0"/>
        <w:bCs w:val="0"/>
        <w:sz w:val="18"/>
        <w:szCs w:val="18"/>
      </w:rPr>
      <w:t xml:space="preserve"> e</w:t>
    </w:r>
    <w:r w:rsidR="00735AD6" w:rsidRPr="00BA1B99">
      <w:rPr>
        <w:rFonts w:cs="Arial"/>
        <w:b w:val="0"/>
        <w:bCs w:val="0"/>
        <w:sz w:val="18"/>
        <w:szCs w:val="18"/>
      </w:rPr>
      <w:t>quipment request form</w:t>
    </w:r>
    <w:r w:rsidR="0031431B" w:rsidRPr="00BA1B99">
      <w:rPr>
        <w:rFonts w:cs="Arial"/>
        <w:b w:val="0"/>
        <w:bCs w:val="0"/>
        <w:sz w:val="18"/>
        <w:szCs w:val="18"/>
      </w:rPr>
      <w:t xml:space="preserve"> </w:t>
    </w:r>
    <w:r w:rsidR="0031431B" w:rsidRPr="00BA1B99">
      <w:rPr>
        <w:rFonts w:cs="Arial"/>
        <w:b w:val="0"/>
        <w:bCs w:val="0"/>
        <w:sz w:val="18"/>
        <w:szCs w:val="18"/>
      </w:rPr>
      <w:tab/>
    </w:r>
    <w:r w:rsidR="0031431B" w:rsidRPr="00BA1B99">
      <w:rPr>
        <w:rFonts w:cs="Arial"/>
        <w:b w:val="0"/>
        <w:bCs w:val="0"/>
        <w:sz w:val="18"/>
        <w:szCs w:val="18"/>
      </w:rPr>
      <w:tab/>
    </w:r>
    <w:r w:rsidR="001E14FC" w:rsidRPr="00BA1B99">
      <w:rPr>
        <w:rFonts w:cs="Arial"/>
        <w:b w:val="0"/>
        <w:bCs w:val="0"/>
        <w:sz w:val="18"/>
        <w:szCs w:val="18"/>
      </w:rPr>
      <w:tab/>
    </w:r>
    <w:r w:rsidR="0031431B" w:rsidRPr="00BA1B99">
      <w:rPr>
        <w:rFonts w:cs="Arial"/>
        <w:b w:val="0"/>
        <w:bCs w:val="0"/>
        <w:sz w:val="18"/>
        <w:szCs w:val="18"/>
      </w:rPr>
      <w:tab/>
      <w:t>NIISQExForm</w:t>
    </w:r>
    <w:r w:rsidR="00BA1B99" w:rsidRPr="00BA1B99">
      <w:rPr>
        <w:rFonts w:cs="Arial"/>
        <w:b w:val="0"/>
        <w:bCs w:val="0"/>
        <w:sz w:val="18"/>
        <w:szCs w:val="18"/>
      </w:rPr>
      <w:t>40</w:t>
    </w:r>
    <w:r w:rsidR="0031431B">
      <w:rPr>
        <w:rFonts w:cs="Arial"/>
        <w:b w:val="0"/>
        <w:bCs w:val="0"/>
        <w:sz w:val="18"/>
        <w:szCs w:val="18"/>
      </w:rPr>
      <w:tab/>
    </w:r>
    <w:r w:rsidR="001E14FC">
      <w:rPr>
        <w:rFonts w:cs="Arial"/>
        <w:b w:val="0"/>
        <w:bCs w:val="0"/>
        <w:sz w:val="18"/>
        <w:szCs w:val="18"/>
      </w:rPr>
      <w:tab/>
    </w:r>
    <w:r w:rsidR="0031431B">
      <w:rPr>
        <w:rFonts w:cs="Arial"/>
        <w:b w:val="0"/>
        <w:bCs w:val="0"/>
        <w:sz w:val="18"/>
        <w:szCs w:val="18"/>
      </w:rPr>
      <w:tab/>
    </w:r>
    <w:r w:rsidR="00390E18" w:rsidRPr="00823B2C">
      <w:rPr>
        <w:rFonts w:cs="Arial"/>
        <w:b w:val="0"/>
        <w:bCs w:val="0"/>
        <w:sz w:val="18"/>
        <w:szCs w:val="18"/>
      </w:rPr>
      <w:t xml:space="preserve"> </w:t>
    </w:r>
    <w:r w:rsidR="00BA1B99">
      <w:rPr>
        <w:rFonts w:cs="Arial"/>
        <w:b w:val="0"/>
        <w:bCs w:val="0"/>
        <w:sz w:val="18"/>
        <w:szCs w:val="18"/>
      </w:rPr>
      <w:tab/>
      <w:t xml:space="preserve">        </w:t>
    </w:r>
    <w:r w:rsidR="00390E18" w:rsidRPr="00823B2C">
      <w:rPr>
        <w:rFonts w:cs="Arial"/>
        <w:b w:val="0"/>
        <w:bCs w:val="0"/>
        <w:sz w:val="18"/>
        <w:szCs w:val="18"/>
      </w:rPr>
      <w:t xml:space="preserve"> |  </w:t>
    </w:r>
    <w:sdt>
      <w:sdtPr>
        <w:rPr>
          <w:rFonts w:cs="Arial"/>
          <w:b w:val="0"/>
          <w:bCs w:val="0"/>
          <w:sz w:val="18"/>
          <w:szCs w:val="18"/>
        </w:rPr>
        <w:id w:val="-25556934"/>
        <w:docPartObj>
          <w:docPartGallery w:val="Page Numbers (Bottom of Page)"/>
          <w:docPartUnique/>
        </w:docPartObj>
      </w:sdtPr>
      <w:sdtEndPr/>
      <w:sdtContent>
        <w:sdt>
          <w:sdtPr>
            <w:rPr>
              <w:rFonts w:cs="Arial"/>
              <w:b w:val="0"/>
              <w:bCs w:val="0"/>
              <w:sz w:val="18"/>
              <w:szCs w:val="18"/>
            </w:rPr>
            <w:id w:val="-248353740"/>
            <w:docPartObj>
              <w:docPartGallery w:val="Page Numbers (Top of Page)"/>
              <w:docPartUnique/>
            </w:docPartObj>
          </w:sdtPr>
          <w:sdtEndPr/>
          <w:sdtContent>
            <w:r w:rsidR="00390E18" w:rsidRPr="00823B2C">
              <w:rPr>
                <w:rFonts w:cs="Arial"/>
                <w:b w:val="0"/>
                <w:bCs w:val="0"/>
                <w:sz w:val="18"/>
                <w:szCs w:val="18"/>
              </w:rPr>
              <w:t xml:space="preserve">Page </w:t>
            </w:r>
            <w:r w:rsidR="00390E18" w:rsidRPr="00823B2C">
              <w:rPr>
                <w:rFonts w:cs="Arial"/>
                <w:b w:val="0"/>
                <w:bCs w:val="0"/>
                <w:sz w:val="18"/>
                <w:szCs w:val="18"/>
              </w:rPr>
              <w:fldChar w:fldCharType="begin"/>
            </w:r>
            <w:r w:rsidR="00390E18" w:rsidRPr="00823B2C">
              <w:rPr>
                <w:rFonts w:cs="Arial"/>
                <w:b w:val="0"/>
                <w:bCs w:val="0"/>
                <w:sz w:val="18"/>
                <w:szCs w:val="18"/>
              </w:rPr>
              <w:instrText xml:space="preserve"> PAGE </w:instrText>
            </w:r>
            <w:r w:rsidR="00390E18" w:rsidRPr="00823B2C">
              <w:rPr>
                <w:rFonts w:cs="Arial"/>
                <w:b w:val="0"/>
                <w:bCs w:val="0"/>
                <w:sz w:val="18"/>
                <w:szCs w:val="18"/>
              </w:rPr>
              <w:fldChar w:fldCharType="separate"/>
            </w:r>
            <w:r w:rsidR="00390E18" w:rsidRPr="00823B2C">
              <w:rPr>
                <w:rFonts w:cs="Arial"/>
                <w:b w:val="0"/>
                <w:bCs w:val="0"/>
                <w:noProof/>
                <w:sz w:val="18"/>
                <w:szCs w:val="18"/>
              </w:rPr>
              <w:t>2</w:t>
            </w:r>
            <w:r w:rsidR="00390E18" w:rsidRPr="00823B2C">
              <w:rPr>
                <w:rFonts w:cs="Arial"/>
                <w:b w:val="0"/>
                <w:bCs w:val="0"/>
                <w:sz w:val="18"/>
                <w:szCs w:val="18"/>
              </w:rPr>
              <w:fldChar w:fldCharType="end"/>
            </w:r>
            <w:r w:rsidR="00390E18" w:rsidRPr="00823B2C">
              <w:rPr>
                <w:rFonts w:cs="Arial"/>
                <w:b w:val="0"/>
                <w:bCs w:val="0"/>
                <w:sz w:val="18"/>
                <w:szCs w:val="18"/>
              </w:rPr>
              <w:t xml:space="preserve"> of </w:t>
            </w:r>
            <w:r w:rsidR="00390E18" w:rsidRPr="00823B2C">
              <w:rPr>
                <w:rFonts w:cs="Arial"/>
                <w:b w:val="0"/>
                <w:bCs w:val="0"/>
                <w:sz w:val="18"/>
                <w:szCs w:val="18"/>
              </w:rPr>
              <w:fldChar w:fldCharType="begin"/>
            </w:r>
            <w:r w:rsidR="00390E18" w:rsidRPr="00823B2C">
              <w:rPr>
                <w:rFonts w:cs="Arial"/>
                <w:b w:val="0"/>
                <w:bCs w:val="0"/>
                <w:sz w:val="18"/>
                <w:szCs w:val="18"/>
              </w:rPr>
              <w:instrText xml:space="preserve"> NUMPAGES  </w:instrText>
            </w:r>
            <w:r w:rsidR="00390E18" w:rsidRPr="00823B2C">
              <w:rPr>
                <w:rFonts w:cs="Arial"/>
                <w:b w:val="0"/>
                <w:bCs w:val="0"/>
                <w:sz w:val="18"/>
                <w:szCs w:val="18"/>
              </w:rPr>
              <w:fldChar w:fldCharType="separate"/>
            </w:r>
            <w:r w:rsidR="00390E18" w:rsidRPr="00823B2C">
              <w:rPr>
                <w:rFonts w:cs="Arial"/>
                <w:b w:val="0"/>
                <w:bCs w:val="0"/>
                <w:noProof/>
                <w:sz w:val="18"/>
                <w:szCs w:val="18"/>
              </w:rPr>
              <w:t>2</w:t>
            </w:r>
            <w:r w:rsidR="00390E18" w:rsidRPr="00823B2C">
              <w:rPr>
                <w:rFonts w:cs="Arial"/>
                <w:b w:val="0"/>
                <w:bCs w:val="0"/>
                <w:sz w:val="18"/>
                <w:szCs w:val="18"/>
              </w:rPr>
              <w:fldChar w:fldCharType="end"/>
            </w:r>
          </w:sdtContent>
        </w:sdt>
      </w:sdtContent>
    </w:sdt>
  </w:p>
  <w:p w14:paraId="4D050D01" w14:textId="0BF435A8" w:rsidR="00804103" w:rsidRPr="00823B2C" w:rsidRDefault="00804103" w:rsidP="00475FA1">
    <w:pPr>
      <w:pStyle w:val="Footer"/>
      <w:rPr>
        <w:rFonts w:cs="Arial"/>
        <w:b w:val="0"/>
        <w:b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9210" w14:textId="77777777" w:rsidR="00BE402E" w:rsidRDefault="00BE402E" w:rsidP="00475FA1">
      <w:r>
        <w:separator/>
      </w:r>
    </w:p>
  </w:footnote>
  <w:footnote w:type="continuationSeparator" w:id="0">
    <w:p w14:paraId="1DD94389" w14:textId="77777777" w:rsidR="00BE402E" w:rsidRDefault="00BE402E" w:rsidP="00475FA1">
      <w:r>
        <w:continuationSeparator/>
      </w:r>
    </w:p>
  </w:footnote>
  <w:footnote w:type="continuationNotice" w:id="1">
    <w:p w14:paraId="37CC2E80" w14:textId="77777777" w:rsidR="00BE402E" w:rsidRDefault="00BE402E" w:rsidP="00475F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3266" w14:textId="77777777" w:rsidR="00CC6FAC" w:rsidRDefault="00BE402E" w:rsidP="00475FA1">
    <w:pPr>
      <w:pStyle w:val="Header"/>
    </w:pPr>
    <w:r>
      <w:rPr>
        <w:noProof/>
      </w:rPr>
      <w:pict w14:anchorId="3821DE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26213" o:spid="_x0000_s1026" type="#_x0000_t136" style="position:absolute;margin-left:0;margin-top:0;width:608.65pt;height:110.65pt;rotation:315;z-index:-251658239;mso-wrap-edited:f;mso-position-horizontal:center;mso-position-horizontal-relative:margin;mso-position-vertical:center;mso-position-vertical-relative:margin" o:allowincell="f" fillcolor="silver" stroked="f">
          <v:fill opacity=".5"/>
          <v:textpath style="font-family:&quot;Arial&quot;;font-size:1pt" string="DRAFT - ID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E9A7" w14:textId="77777777" w:rsidR="00CC6FAC" w:rsidRDefault="00BE402E" w:rsidP="00475FA1">
    <w:pPr>
      <w:pStyle w:val="Header"/>
    </w:pPr>
    <w:r>
      <w:rPr>
        <w:noProof/>
      </w:rPr>
      <w:pict w14:anchorId="06662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26212" o:spid="_x0000_s1025" type="#_x0000_t136" style="position:absolute;margin-left:0;margin-top:0;width:608.65pt;height:110.65pt;rotation:315;z-index:-251658240;mso-wrap-edited:f;mso-position-horizontal:center;mso-position-horizontal-relative:margin;mso-position-vertical:center;mso-position-vertical-relative:margin" o:allowincell="f" fillcolor="silver" stroked="f">
          <v:fill opacity=".5"/>
          <v:textpath style="font-family:&quot;Arial&quot;;font-size:1pt" string="DRAFT - ID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D30F9A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6925DB2"/>
    <w:lvl w:ilvl="0">
      <w:start w:val="1"/>
      <w:numFmt w:val="bullet"/>
      <w:pStyle w:val="ListBullet2"/>
      <w:lvlText w:val="–"/>
      <w:lvlJc w:val="left"/>
      <w:pPr>
        <w:ind w:left="717" w:hanging="360"/>
      </w:pPr>
      <w:rPr>
        <w:rFonts w:ascii="Arial" w:hAnsi="Arial" w:hint="default"/>
        <w:b w:val="0"/>
        <w:i w:val="0"/>
        <w:sz w:val="20"/>
      </w:rPr>
    </w:lvl>
  </w:abstractNum>
  <w:abstractNum w:abstractNumId="2" w15:restartNumberingAfterBreak="0">
    <w:nsid w:val="FFFFFF89"/>
    <w:multiLevelType w:val="singleLevel"/>
    <w:tmpl w:val="E228BECE"/>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D16E4C"/>
    <w:multiLevelType w:val="hybridMultilevel"/>
    <w:tmpl w:val="2D86FA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35C0ACC"/>
    <w:multiLevelType w:val="hybridMultilevel"/>
    <w:tmpl w:val="A5486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4C65894"/>
    <w:multiLevelType w:val="hybridMultilevel"/>
    <w:tmpl w:val="9DC4F53A"/>
    <w:lvl w:ilvl="0" w:tplc="4D3EB170">
      <w:start w:val="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E73EF2"/>
    <w:multiLevelType w:val="multilevel"/>
    <w:tmpl w:val="36CA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65581A"/>
    <w:multiLevelType w:val="multilevel"/>
    <w:tmpl w:val="5060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BF1CF3"/>
    <w:multiLevelType w:val="hybridMultilevel"/>
    <w:tmpl w:val="23447240"/>
    <w:lvl w:ilvl="0" w:tplc="D94CF03C">
      <w:start w:val="2"/>
      <w:numFmt w:val="bullet"/>
      <w:lvlText w:val="-"/>
      <w:lvlJc w:val="left"/>
      <w:pPr>
        <w:ind w:left="1080" w:hanging="360"/>
      </w:pPr>
      <w:rPr>
        <w:rFonts w:ascii="Calibri" w:eastAsiaTheme="minorHAnsi" w:hAnsi="Calibri" w:cs="Calibr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6612EB3"/>
    <w:multiLevelType w:val="hybridMultilevel"/>
    <w:tmpl w:val="B87C15B4"/>
    <w:lvl w:ilvl="0" w:tplc="BBC64FC6">
      <w:start w:val="1"/>
      <w:numFmt w:val="decimal"/>
      <w:pStyle w:val="TableListNumber"/>
      <w:lvlText w:val="%1."/>
      <w:lvlJc w:val="left"/>
      <w:pPr>
        <w:ind w:left="360" w:hanging="360"/>
      </w:pPr>
      <w:rPr>
        <w:rFonts w:ascii="Arial" w:hAnsi="Arial" w:hint="default"/>
        <w:b w:val="0"/>
        <w:i w:val="0"/>
        <w:sz w:val="2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5E0C39"/>
    <w:multiLevelType w:val="multilevel"/>
    <w:tmpl w:val="37900BD6"/>
    <w:lvl w:ilvl="0">
      <w:start w:val="1"/>
      <w:numFmt w:val="bullet"/>
      <w:lvlText w:val=""/>
      <w:lvlJc w:val="left"/>
      <w:pPr>
        <w:tabs>
          <w:tab w:val="num" w:pos="-210"/>
        </w:tabs>
        <w:ind w:left="-210" w:hanging="360"/>
      </w:pPr>
      <w:rPr>
        <w:rFonts w:ascii="Symbol" w:hAnsi="Symbol" w:hint="default"/>
        <w:sz w:val="20"/>
      </w:rPr>
    </w:lvl>
    <w:lvl w:ilvl="1" w:tentative="1">
      <w:start w:val="1"/>
      <w:numFmt w:val="bullet"/>
      <w:lvlText w:val=""/>
      <w:lvlJc w:val="left"/>
      <w:pPr>
        <w:tabs>
          <w:tab w:val="num" w:pos="510"/>
        </w:tabs>
        <w:ind w:left="510" w:hanging="360"/>
      </w:pPr>
      <w:rPr>
        <w:rFonts w:ascii="Symbol" w:hAnsi="Symbol" w:hint="default"/>
        <w:sz w:val="20"/>
      </w:rPr>
    </w:lvl>
    <w:lvl w:ilvl="2" w:tentative="1">
      <w:start w:val="1"/>
      <w:numFmt w:val="bullet"/>
      <w:lvlText w:val=""/>
      <w:lvlJc w:val="left"/>
      <w:pPr>
        <w:tabs>
          <w:tab w:val="num" w:pos="1230"/>
        </w:tabs>
        <w:ind w:left="1230" w:hanging="360"/>
      </w:pPr>
      <w:rPr>
        <w:rFonts w:ascii="Symbol" w:hAnsi="Symbol" w:hint="default"/>
        <w:sz w:val="20"/>
      </w:rPr>
    </w:lvl>
    <w:lvl w:ilvl="3" w:tentative="1">
      <w:start w:val="1"/>
      <w:numFmt w:val="bullet"/>
      <w:lvlText w:val=""/>
      <w:lvlJc w:val="left"/>
      <w:pPr>
        <w:tabs>
          <w:tab w:val="num" w:pos="1950"/>
        </w:tabs>
        <w:ind w:left="1950" w:hanging="360"/>
      </w:pPr>
      <w:rPr>
        <w:rFonts w:ascii="Symbol" w:hAnsi="Symbol" w:hint="default"/>
        <w:sz w:val="20"/>
      </w:rPr>
    </w:lvl>
    <w:lvl w:ilvl="4" w:tentative="1">
      <w:start w:val="1"/>
      <w:numFmt w:val="bullet"/>
      <w:lvlText w:val=""/>
      <w:lvlJc w:val="left"/>
      <w:pPr>
        <w:tabs>
          <w:tab w:val="num" w:pos="2670"/>
        </w:tabs>
        <w:ind w:left="2670" w:hanging="360"/>
      </w:pPr>
      <w:rPr>
        <w:rFonts w:ascii="Symbol" w:hAnsi="Symbol" w:hint="default"/>
        <w:sz w:val="20"/>
      </w:rPr>
    </w:lvl>
    <w:lvl w:ilvl="5" w:tentative="1">
      <w:start w:val="1"/>
      <w:numFmt w:val="bullet"/>
      <w:lvlText w:val=""/>
      <w:lvlJc w:val="left"/>
      <w:pPr>
        <w:tabs>
          <w:tab w:val="num" w:pos="3390"/>
        </w:tabs>
        <w:ind w:left="3390" w:hanging="360"/>
      </w:pPr>
      <w:rPr>
        <w:rFonts w:ascii="Symbol" w:hAnsi="Symbol" w:hint="default"/>
        <w:sz w:val="20"/>
      </w:rPr>
    </w:lvl>
    <w:lvl w:ilvl="6" w:tentative="1">
      <w:start w:val="1"/>
      <w:numFmt w:val="bullet"/>
      <w:lvlText w:val=""/>
      <w:lvlJc w:val="left"/>
      <w:pPr>
        <w:tabs>
          <w:tab w:val="num" w:pos="4110"/>
        </w:tabs>
        <w:ind w:left="4110" w:hanging="360"/>
      </w:pPr>
      <w:rPr>
        <w:rFonts w:ascii="Symbol" w:hAnsi="Symbol" w:hint="default"/>
        <w:sz w:val="20"/>
      </w:rPr>
    </w:lvl>
    <w:lvl w:ilvl="7" w:tentative="1">
      <w:start w:val="1"/>
      <w:numFmt w:val="bullet"/>
      <w:lvlText w:val=""/>
      <w:lvlJc w:val="left"/>
      <w:pPr>
        <w:tabs>
          <w:tab w:val="num" w:pos="4830"/>
        </w:tabs>
        <w:ind w:left="4830" w:hanging="360"/>
      </w:pPr>
      <w:rPr>
        <w:rFonts w:ascii="Symbol" w:hAnsi="Symbol" w:hint="default"/>
        <w:sz w:val="20"/>
      </w:rPr>
    </w:lvl>
    <w:lvl w:ilvl="8" w:tentative="1">
      <w:start w:val="1"/>
      <w:numFmt w:val="bullet"/>
      <w:lvlText w:val=""/>
      <w:lvlJc w:val="left"/>
      <w:pPr>
        <w:tabs>
          <w:tab w:val="num" w:pos="5550"/>
        </w:tabs>
        <w:ind w:left="5550" w:hanging="360"/>
      </w:pPr>
      <w:rPr>
        <w:rFonts w:ascii="Symbol" w:hAnsi="Symbol" w:hint="default"/>
        <w:sz w:val="20"/>
      </w:rPr>
    </w:lvl>
  </w:abstractNum>
  <w:abstractNum w:abstractNumId="11" w15:restartNumberingAfterBreak="0">
    <w:nsid w:val="1E13657F"/>
    <w:multiLevelType w:val="hybridMultilevel"/>
    <w:tmpl w:val="7BCEF594"/>
    <w:lvl w:ilvl="0" w:tplc="B5980704">
      <w:start w:val="1"/>
      <w:numFmt w:val="lowerLetter"/>
      <w:pStyle w:val="ListNumber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05400E2"/>
    <w:multiLevelType w:val="hybridMultilevel"/>
    <w:tmpl w:val="3A9A9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4000E3"/>
    <w:multiLevelType w:val="hybridMultilevel"/>
    <w:tmpl w:val="185CC0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BB6F1E"/>
    <w:multiLevelType w:val="hybridMultilevel"/>
    <w:tmpl w:val="2D86FAA6"/>
    <w:lvl w:ilvl="0" w:tplc="0C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8CF5632"/>
    <w:multiLevelType w:val="multilevel"/>
    <w:tmpl w:val="A77AA4BE"/>
    <w:lvl w:ilvl="0">
      <w:start w:val="1"/>
      <w:numFmt w:val="decimal"/>
      <w:pStyle w:val="ListNumber"/>
      <w:lvlText w:val="%1."/>
      <w:lvlJc w:val="left"/>
      <w:pPr>
        <w:ind w:left="360" w:hanging="360"/>
      </w:pPr>
      <w:rPr>
        <w:rFonts w:ascii="Arial" w:hAnsi="Arial" w:hint="default"/>
        <w:b w:val="0"/>
        <w:i w:val="0"/>
        <w:sz w:val="20"/>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05178D"/>
    <w:multiLevelType w:val="hybridMultilevel"/>
    <w:tmpl w:val="B7F01BF2"/>
    <w:lvl w:ilvl="0" w:tplc="79E01CAE">
      <w:start w:val="1"/>
      <w:numFmt w:val="bullet"/>
      <w:lvlText w:val="-"/>
      <w:lvlJc w:val="left"/>
      <w:pPr>
        <w:ind w:left="720" w:hanging="360"/>
      </w:pPr>
      <w:rPr>
        <w:rFonts w:ascii="Aptos" w:hAnsi="Aptos" w:hint="default"/>
      </w:rPr>
    </w:lvl>
    <w:lvl w:ilvl="1" w:tplc="A1582396">
      <w:start w:val="1"/>
      <w:numFmt w:val="bullet"/>
      <w:lvlText w:val="o"/>
      <w:lvlJc w:val="left"/>
      <w:pPr>
        <w:ind w:left="1440" w:hanging="360"/>
      </w:pPr>
      <w:rPr>
        <w:rFonts w:ascii="Courier New" w:hAnsi="Courier New" w:hint="default"/>
      </w:rPr>
    </w:lvl>
    <w:lvl w:ilvl="2" w:tplc="9D70550E">
      <w:start w:val="1"/>
      <w:numFmt w:val="bullet"/>
      <w:lvlText w:val=""/>
      <w:lvlJc w:val="left"/>
      <w:pPr>
        <w:ind w:left="2160" w:hanging="360"/>
      </w:pPr>
      <w:rPr>
        <w:rFonts w:ascii="Wingdings" w:hAnsi="Wingdings" w:hint="default"/>
      </w:rPr>
    </w:lvl>
    <w:lvl w:ilvl="3" w:tplc="95100008">
      <w:start w:val="1"/>
      <w:numFmt w:val="bullet"/>
      <w:lvlText w:val=""/>
      <w:lvlJc w:val="left"/>
      <w:pPr>
        <w:ind w:left="2880" w:hanging="360"/>
      </w:pPr>
      <w:rPr>
        <w:rFonts w:ascii="Symbol" w:hAnsi="Symbol" w:hint="default"/>
      </w:rPr>
    </w:lvl>
    <w:lvl w:ilvl="4" w:tplc="A67C9248">
      <w:start w:val="1"/>
      <w:numFmt w:val="bullet"/>
      <w:lvlText w:val="o"/>
      <w:lvlJc w:val="left"/>
      <w:pPr>
        <w:ind w:left="3600" w:hanging="360"/>
      </w:pPr>
      <w:rPr>
        <w:rFonts w:ascii="Courier New" w:hAnsi="Courier New" w:hint="default"/>
      </w:rPr>
    </w:lvl>
    <w:lvl w:ilvl="5" w:tplc="7FB0E686">
      <w:start w:val="1"/>
      <w:numFmt w:val="bullet"/>
      <w:lvlText w:val=""/>
      <w:lvlJc w:val="left"/>
      <w:pPr>
        <w:ind w:left="4320" w:hanging="360"/>
      </w:pPr>
      <w:rPr>
        <w:rFonts w:ascii="Wingdings" w:hAnsi="Wingdings" w:hint="default"/>
      </w:rPr>
    </w:lvl>
    <w:lvl w:ilvl="6" w:tplc="3AE6058A">
      <w:start w:val="1"/>
      <w:numFmt w:val="bullet"/>
      <w:lvlText w:val=""/>
      <w:lvlJc w:val="left"/>
      <w:pPr>
        <w:ind w:left="5040" w:hanging="360"/>
      </w:pPr>
      <w:rPr>
        <w:rFonts w:ascii="Symbol" w:hAnsi="Symbol" w:hint="default"/>
      </w:rPr>
    </w:lvl>
    <w:lvl w:ilvl="7" w:tplc="C004F684">
      <w:start w:val="1"/>
      <w:numFmt w:val="bullet"/>
      <w:lvlText w:val="o"/>
      <w:lvlJc w:val="left"/>
      <w:pPr>
        <w:ind w:left="5760" w:hanging="360"/>
      </w:pPr>
      <w:rPr>
        <w:rFonts w:ascii="Courier New" w:hAnsi="Courier New" w:hint="default"/>
      </w:rPr>
    </w:lvl>
    <w:lvl w:ilvl="8" w:tplc="AC769AA0">
      <w:start w:val="1"/>
      <w:numFmt w:val="bullet"/>
      <w:lvlText w:val=""/>
      <w:lvlJc w:val="left"/>
      <w:pPr>
        <w:ind w:left="6480" w:hanging="360"/>
      </w:pPr>
      <w:rPr>
        <w:rFonts w:ascii="Wingdings" w:hAnsi="Wingdings" w:hint="default"/>
      </w:rPr>
    </w:lvl>
  </w:abstractNum>
  <w:abstractNum w:abstractNumId="17" w15:restartNumberingAfterBreak="0">
    <w:nsid w:val="34420DA7"/>
    <w:multiLevelType w:val="multilevel"/>
    <w:tmpl w:val="090E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8E1C21"/>
    <w:multiLevelType w:val="hybridMultilevel"/>
    <w:tmpl w:val="740A39B0"/>
    <w:lvl w:ilvl="0" w:tplc="80D27974">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C520F0"/>
    <w:multiLevelType w:val="hybridMultilevel"/>
    <w:tmpl w:val="9F480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3364D1"/>
    <w:multiLevelType w:val="hybridMultilevel"/>
    <w:tmpl w:val="2D86FA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6E1E12"/>
    <w:multiLevelType w:val="hybridMultilevel"/>
    <w:tmpl w:val="71AC566E"/>
    <w:lvl w:ilvl="0" w:tplc="D41CE5EE">
      <w:start w:val="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3A4C95"/>
    <w:multiLevelType w:val="hybridMultilevel"/>
    <w:tmpl w:val="2D86FA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B997D7A"/>
    <w:multiLevelType w:val="multilevel"/>
    <w:tmpl w:val="F134D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A3030F"/>
    <w:multiLevelType w:val="hybridMultilevel"/>
    <w:tmpl w:val="189EA684"/>
    <w:lvl w:ilvl="0" w:tplc="DDEC49FE">
      <w:start w:val="1"/>
      <w:numFmt w:val="lowerLetter"/>
      <w:pStyle w:val="Listalpha"/>
      <w:lvlText w:val="%1."/>
      <w:lvlJc w:val="left"/>
      <w:pPr>
        <w:ind w:left="717" w:hanging="360"/>
      </w:pPr>
      <w:rPr>
        <w:rFonts w:ascii="Arial" w:hAnsi="Arial" w:hint="default"/>
        <w:b w:val="0"/>
        <w:i w:val="0"/>
        <w:sz w:val="2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10735B5"/>
    <w:multiLevelType w:val="hybridMultilevel"/>
    <w:tmpl w:val="3E42E676"/>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6" w15:restartNumberingAfterBreak="0">
    <w:nsid w:val="52DF73A0"/>
    <w:multiLevelType w:val="hybridMultilevel"/>
    <w:tmpl w:val="6284CFDC"/>
    <w:lvl w:ilvl="0" w:tplc="EA38FD7E">
      <w:start w:val="1"/>
      <w:numFmt w:val="lowerLetter"/>
      <w:pStyle w:val="Tablelistalpha"/>
      <w:lvlText w:val="%1."/>
      <w:lvlJc w:val="left"/>
      <w:pPr>
        <w:ind w:left="717" w:hanging="360"/>
      </w:pPr>
      <w:rPr>
        <w:rFonts w:ascii="Arial" w:hAnsi="Arial" w:hint="default"/>
        <w:b w:val="0"/>
        <w:i w:val="0"/>
        <w:sz w:val="2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1C50C5"/>
    <w:multiLevelType w:val="hybridMultilevel"/>
    <w:tmpl w:val="7B587096"/>
    <w:lvl w:ilvl="0" w:tplc="2A822E10">
      <w:start w:val="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0B3B62"/>
    <w:multiLevelType w:val="hybridMultilevel"/>
    <w:tmpl w:val="EA50C1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3D1074F"/>
    <w:multiLevelType w:val="multilevel"/>
    <w:tmpl w:val="741001E8"/>
    <w:lvl w:ilvl="0">
      <w:start w:val="1"/>
      <w:numFmt w:val="decimal"/>
      <w:lvlText w:val="%1.0"/>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64DA388F"/>
    <w:multiLevelType w:val="hybridMultilevel"/>
    <w:tmpl w:val="70D2C936"/>
    <w:lvl w:ilvl="0" w:tplc="1B7E282C">
      <w:start w:val="1"/>
      <w:numFmt w:val="bullet"/>
      <w:pStyle w:val="TableListBullet2"/>
      <w:lvlText w:val="–"/>
      <w:lvlJc w:val="left"/>
      <w:pPr>
        <w:ind w:left="717" w:hanging="360"/>
      </w:pPr>
      <w:rPr>
        <w:rFonts w:ascii="Arial" w:hAnsi="Arial" w:hint="default"/>
        <w:b w:val="0"/>
        <w:i w:val="0"/>
        <w:sz w:val="2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1" w15:restartNumberingAfterBreak="0">
    <w:nsid w:val="66FC0E07"/>
    <w:multiLevelType w:val="hybridMultilevel"/>
    <w:tmpl w:val="015C82C4"/>
    <w:lvl w:ilvl="0" w:tplc="24EE4832">
      <w:start w:val="1"/>
      <w:numFmt w:val="decimal"/>
      <w:pStyle w:val="NoteIndent"/>
      <w:lvlText w:val="%1."/>
      <w:lvlJc w:val="left"/>
      <w:pPr>
        <w:ind w:left="360" w:hanging="360"/>
      </w:pPr>
      <w:rPr>
        <w:rFonts w:ascii="Arial" w:hAnsi="Arial" w:hint="default"/>
        <w:b w:val="0"/>
        <w:i w:val="0"/>
        <w:sz w:val="16"/>
        <w:u w:val="none"/>
      </w:rPr>
    </w:lvl>
    <w:lvl w:ilvl="1" w:tplc="0C090019" w:tentative="1">
      <w:start w:val="1"/>
      <w:numFmt w:val="lowerLetter"/>
      <w:lvlText w:val="%2."/>
      <w:lvlJc w:val="left"/>
      <w:pPr>
        <w:ind w:left="2101" w:hanging="360"/>
      </w:pPr>
    </w:lvl>
    <w:lvl w:ilvl="2" w:tplc="0C09001B" w:tentative="1">
      <w:start w:val="1"/>
      <w:numFmt w:val="lowerRoman"/>
      <w:lvlText w:val="%3."/>
      <w:lvlJc w:val="right"/>
      <w:pPr>
        <w:ind w:left="2821" w:hanging="180"/>
      </w:pPr>
    </w:lvl>
    <w:lvl w:ilvl="3" w:tplc="0C09000F" w:tentative="1">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32" w15:restartNumberingAfterBreak="0">
    <w:nsid w:val="67481099"/>
    <w:multiLevelType w:val="hybridMultilevel"/>
    <w:tmpl w:val="D3561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B974D40"/>
    <w:multiLevelType w:val="hybridMultilevel"/>
    <w:tmpl w:val="88D03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0357C79"/>
    <w:multiLevelType w:val="hybridMultilevel"/>
    <w:tmpl w:val="860CE49A"/>
    <w:lvl w:ilvl="0" w:tplc="3E744140">
      <w:start w:val="1"/>
      <w:numFmt w:val="decimal"/>
      <w:pStyle w:val="SourceIndent"/>
      <w:lvlText w:val="%1."/>
      <w:lvlJc w:val="left"/>
      <w:pPr>
        <w:ind w:left="360" w:hanging="360"/>
      </w:pPr>
      <w:rPr>
        <w:rFonts w:ascii="Arial" w:hAnsi="Arial" w:hint="default"/>
        <w:b w:val="0"/>
        <w:i w:val="0"/>
        <w:sz w:val="12"/>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E124BC7"/>
    <w:multiLevelType w:val="hybridMultilevel"/>
    <w:tmpl w:val="CED67D6C"/>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F4D0209"/>
    <w:multiLevelType w:val="hybridMultilevel"/>
    <w:tmpl w:val="1E1C6FBE"/>
    <w:lvl w:ilvl="0" w:tplc="A7A0185E">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6765082">
    <w:abstractNumId w:val="16"/>
  </w:num>
  <w:num w:numId="2" w16cid:durableId="170922764">
    <w:abstractNumId w:val="2"/>
  </w:num>
  <w:num w:numId="3" w16cid:durableId="594094757">
    <w:abstractNumId w:val="1"/>
  </w:num>
  <w:num w:numId="4" w16cid:durableId="1569145818">
    <w:abstractNumId w:val="11"/>
  </w:num>
  <w:num w:numId="5" w16cid:durableId="954823332">
    <w:abstractNumId w:val="30"/>
  </w:num>
  <w:num w:numId="6" w16cid:durableId="428426382">
    <w:abstractNumId w:val="18"/>
  </w:num>
  <w:num w:numId="7" w16cid:durableId="1190727248">
    <w:abstractNumId w:val="9"/>
  </w:num>
  <w:num w:numId="8" w16cid:durableId="1019813584">
    <w:abstractNumId w:val="34"/>
  </w:num>
  <w:num w:numId="9" w16cid:durableId="1949002923">
    <w:abstractNumId w:val="29"/>
  </w:num>
  <w:num w:numId="10" w16cid:durableId="2024938736">
    <w:abstractNumId w:val="31"/>
  </w:num>
  <w:num w:numId="11" w16cid:durableId="1466041276">
    <w:abstractNumId w:val="15"/>
  </w:num>
  <w:num w:numId="12" w16cid:durableId="1358579974">
    <w:abstractNumId w:val="24"/>
  </w:num>
  <w:num w:numId="13" w16cid:durableId="347099322">
    <w:abstractNumId w:val="26"/>
  </w:num>
  <w:num w:numId="14" w16cid:durableId="346367445">
    <w:abstractNumId w:val="31"/>
  </w:num>
  <w:num w:numId="15" w16cid:durableId="1909461072">
    <w:abstractNumId w:val="31"/>
  </w:num>
  <w:num w:numId="16" w16cid:durableId="1298223215">
    <w:abstractNumId w:val="31"/>
  </w:num>
  <w:num w:numId="17" w16cid:durableId="973363888">
    <w:abstractNumId w:val="31"/>
    <w:lvlOverride w:ilvl="0">
      <w:startOverride w:val="1"/>
    </w:lvlOverride>
  </w:num>
  <w:num w:numId="18" w16cid:durableId="1808817089">
    <w:abstractNumId w:val="31"/>
    <w:lvlOverride w:ilvl="0">
      <w:startOverride w:val="1"/>
    </w:lvlOverride>
  </w:num>
  <w:num w:numId="19" w16cid:durableId="93283867">
    <w:abstractNumId w:val="0"/>
  </w:num>
  <w:num w:numId="20" w16cid:durableId="1288705723">
    <w:abstractNumId w:val="31"/>
    <w:lvlOverride w:ilvl="0">
      <w:startOverride w:val="1"/>
    </w:lvlOverride>
  </w:num>
  <w:num w:numId="21" w16cid:durableId="1731072659">
    <w:abstractNumId w:val="9"/>
    <w:lvlOverride w:ilvl="0">
      <w:startOverride w:val="1"/>
    </w:lvlOverride>
  </w:num>
  <w:num w:numId="22" w16cid:durableId="1105543870">
    <w:abstractNumId w:val="26"/>
    <w:lvlOverride w:ilvl="0">
      <w:startOverride w:val="1"/>
    </w:lvlOverride>
  </w:num>
  <w:num w:numId="23" w16cid:durableId="1654750695">
    <w:abstractNumId w:val="31"/>
    <w:lvlOverride w:ilvl="0">
      <w:startOverride w:val="1"/>
    </w:lvlOverride>
  </w:num>
  <w:num w:numId="24" w16cid:durableId="1905992132">
    <w:abstractNumId w:val="36"/>
  </w:num>
  <w:num w:numId="25" w16cid:durableId="1485660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9153667">
    <w:abstractNumId w:val="25"/>
  </w:num>
  <w:num w:numId="27" w16cid:durableId="296837418">
    <w:abstractNumId w:val="14"/>
  </w:num>
  <w:num w:numId="28" w16cid:durableId="793596406">
    <w:abstractNumId w:val="22"/>
  </w:num>
  <w:num w:numId="29" w16cid:durableId="773402805">
    <w:abstractNumId w:val="3"/>
  </w:num>
  <w:num w:numId="30" w16cid:durableId="1820029994">
    <w:abstractNumId w:val="20"/>
  </w:num>
  <w:num w:numId="31" w16cid:durableId="1595550004">
    <w:abstractNumId w:val="8"/>
  </w:num>
  <w:num w:numId="32" w16cid:durableId="1172918403">
    <w:abstractNumId w:val="28"/>
  </w:num>
  <w:num w:numId="33" w16cid:durableId="1148858711">
    <w:abstractNumId w:val="35"/>
  </w:num>
  <w:num w:numId="34" w16cid:durableId="1123839615">
    <w:abstractNumId w:val="10"/>
  </w:num>
  <w:num w:numId="35" w16cid:durableId="1944723811">
    <w:abstractNumId w:val="17"/>
  </w:num>
  <w:num w:numId="36" w16cid:durableId="1477181580">
    <w:abstractNumId w:val="19"/>
  </w:num>
  <w:num w:numId="37" w16cid:durableId="1660692264">
    <w:abstractNumId w:val="7"/>
  </w:num>
  <w:num w:numId="38" w16cid:durableId="131563254">
    <w:abstractNumId w:val="6"/>
  </w:num>
  <w:num w:numId="39" w16cid:durableId="1985892536">
    <w:abstractNumId w:val="33"/>
  </w:num>
  <w:num w:numId="40" w16cid:durableId="1626350094">
    <w:abstractNumId w:val="5"/>
  </w:num>
  <w:num w:numId="41" w16cid:durableId="471335165">
    <w:abstractNumId w:val="27"/>
  </w:num>
  <w:num w:numId="42" w16cid:durableId="611981786">
    <w:abstractNumId w:val="21"/>
  </w:num>
  <w:num w:numId="43" w16cid:durableId="1401291976">
    <w:abstractNumId w:val="13"/>
  </w:num>
  <w:num w:numId="44" w16cid:durableId="795483912">
    <w:abstractNumId w:val="12"/>
  </w:num>
  <w:num w:numId="45" w16cid:durableId="1144007424">
    <w:abstractNumId w:val="23"/>
  </w:num>
  <w:num w:numId="46" w16cid:durableId="1897621050">
    <w:abstractNumId w:val="4"/>
  </w:num>
  <w:num w:numId="47" w16cid:durableId="1919092545">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0"/>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52"/>
    <w:rsid w:val="000000D7"/>
    <w:rsid w:val="00002882"/>
    <w:rsid w:val="0000358B"/>
    <w:rsid w:val="00003E79"/>
    <w:rsid w:val="0000401D"/>
    <w:rsid w:val="00004AB8"/>
    <w:rsid w:val="0000505A"/>
    <w:rsid w:val="000055C1"/>
    <w:rsid w:val="00006EF3"/>
    <w:rsid w:val="000070FB"/>
    <w:rsid w:val="00007613"/>
    <w:rsid w:val="00010E01"/>
    <w:rsid w:val="00010E8D"/>
    <w:rsid w:val="00011D9F"/>
    <w:rsid w:val="00012CB0"/>
    <w:rsid w:val="00013B66"/>
    <w:rsid w:val="0001415C"/>
    <w:rsid w:val="000143F0"/>
    <w:rsid w:val="00015838"/>
    <w:rsid w:val="00015AE2"/>
    <w:rsid w:val="00017CC8"/>
    <w:rsid w:val="00017CD1"/>
    <w:rsid w:val="00017F81"/>
    <w:rsid w:val="00020039"/>
    <w:rsid w:val="000200B5"/>
    <w:rsid w:val="00020258"/>
    <w:rsid w:val="00020A93"/>
    <w:rsid w:val="00020DB7"/>
    <w:rsid w:val="00021855"/>
    <w:rsid w:val="00021CAA"/>
    <w:rsid w:val="00022408"/>
    <w:rsid w:val="00022669"/>
    <w:rsid w:val="000233C7"/>
    <w:rsid w:val="000237CA"/>
    <w:rsid w:val="000240E3"/>
    <w:rsid w:val="000243C6"/>
    <w:rsid w:val="000245F9"/>
    <w:rsid w:val="00025D17"/>
    <w:rsid w:val="0002627D"/>
    <w:rsid w:val="00026839"/>
    <w:rsid w:val="00027982"/>
    <w:rsid w:val="00027A10"/>
    <w:rsid w:val="00027D10"/>
    <w:rsid w:val="000302A4"/>
    <w:rsid w:val="00030726"/>
    <w:rsid w:val="00031EDB"/>
    <w:rsid w:val="00032BAD"/>
    <w:rsid w:val="00032E00"/>
    <w:rsid w:val="00032E17"/>
    <w:rsid w:val="00033AC4"/>
    <w:rsid w:val="00033BB4"/>
    <w:rsid w:val="000363AB"/>
    <w:rsid w:val="00036EA0"/>
    <w:rsid w:val="0004260D"/>
    <w:rsid w:val="000436BB"/>
    <w:rsid w:val="00043D04"/>
    <w:rsid w:val="000441AB"/>
    <w:rsid w:val="000446B2"/>
    <w:rsid w:val="00044EA3"/>
    <w:rsid w:val="00045472"/>
    <w:rsid w:val="00045B68"/>
    <w:rsid w:val="00045DC2"/>
    <w:rsid w:val="00046970"/>
    <w:rsid w:val="000469D2"/>
    <w:rsid w:val="00050F08"/>
    <w:rsid w:val="00051C81"/>
    <w:rsid w:val="00053D61"/>
    <w:rsid w:val="00053E74"/>
    <w:rsid w:val="0005445B"/>
    <w:rsid w:val="00055008"/>
    <w:rsid w:val="00055FD5"/>
    <w:rsid w:val="0005714D"/>
    <w:rsid w:val="00062752"/>
    <w:rsid w:val="000627A1"/>
    <w:rsid w:val="000628C9"/>
    <w:rsid w:val="0006290B"/>
    <w:rsid w:val="000639B3"/>
    <w:rsid w:val="00063A49"/>
    <w:rsid w:val="000643C6"/>
    <w:rsid w:val="00064FC7"/>
    <w:rsid w:val="0006575B"/>
    <w:rsid w:val="00066AE9"/>
    <w:rsid w:val="00066B10"/>
    <w:rsid w:val="00066CDD"/>
    <w:rsid w:val="00067D69"/>
    <w:rsid w:val="00070065"/>
    <w:rsid w:val="00070F7A"/>
    <w:rsid w:val="0007264E"/>
    <w:rsid w:val="0007281E"/>
    <w:rsid w:val="00072B87"/>
    <w:rsid w:val="00073B41"/>
    <w:rsid w:val="00073D6B"/>
    <w:rsid w:val="00075CBA"/>
    <w:rsid w:val="00076AC7"/>
    <w:rsid w:val="0008038E"/>
    <w:rsid w:val="00080C9D"/>
    <w:rsid w:val="0008161F"/>
    <w:rsid w:val="00083BEE"/>
    <w:rsid w:val="0008414D"/>
    <w:rsid w:val="00084D0C"/>
    <w:rsid w:val="000857FB"/>
    <w:rsid w:val="000860EE"/>
    <w:rsid w:val="000869B1"/>
    <w:rsid w:val="00086E45"/>
    <w:rsid w:val="00090216"/>
    <w:rsid w:val="00090409"/>
    <w:rsid w:val="00091C35"/>
    <w:rsid w:val="0009275F"/>
    <w:rsid w:val="00094297"/>
    <w:rsid w:val="00094466"/>
    <w:rsid w:val="00095DE2"/>
    <w:rsid w:val="000967E0"/>
    <w:rsid w:val="00096CBB"/>
    <w:rsid w:val="00097C14"/>
    <w:rsid w:val="000A072B"/>
    <w:rsid w:val="000A1594"/>
    <w:rsid w:val="000A3611"/>
    <w:rsid w:val="000A38CF"/>
    <w:rsid w:val="000A3E8F"/>
    <w:rsid w:val="000A54A9"/>
    <w:rsid w:val="000A5AF7"/>
    <w:rsid w:val="000A6751"/>
    <w:rsid w:val="000A7B16"/>
    <w:rsid w:val="000B02CF"/>
    <w:rsid w:val="000B1369"/>
    <w:rsid w:val="000B14A6"/>
    <w:rsid w:val="000B3453"/>
    <w:rsid w:val="000B3B1D"/>
    <w:rsid w:val="000B50E4"/>
    <w:rsid w:val="000C1294"/>
    <w:rsid w:val="000C2FD1"/>
    <w:rsid w:val="000C3789"/>
    <w:rsid w:val="000C4392"/>
    <w:rsid w:val="000C6279"/>
    <w:rsid w:val="000C6670"/>
    <w:rsid w:val="000C67C2"/>
    <w:rsid w:val="000C77BC"/>
    <w:rsid w:val="000D0C33"/>
    <w:rsid w:val="000D1008"/>
    <w:rsid w:val="000D18A2"/>
    <w:rsid w:val="000D204F"/>
    <w:rsid w:val="000D28B7"/>
    <w:rsid w:val="000D3A64"/>
    <w:rsid w:val="000D3BBD"/>
    <w:rsid w:val="000D4176"/>
    <w:rsid w:val="000D4677"/>
    <w:rsid w:val="000D48DE"/>
    <w:rsid w:val="000D4A28"/>
    <w:rsid w:val="000D4B42"/>
    <w:rsid w:val="000D56AF"/>
    <w:rsid w:val="000E0529"/>
    <w:rsid w:val="000E1162"/>
    <w:rsid w:val="000E2924"/>
    <w:rsid w:val="000E2E3F"/>
    <w:rsid w:val="000E3710"/>
    <w:rsid w:val="000E3E98"/>
    <w:rsid w:val="000E4108"/>
    <w:rsid w:val="000E46E5"/>
    <w:rsid w:val="000E4B18"/>
    <w:rsid w:val="000E517E"/>
    <w:rsid w:val="000E687C"/>
    <w:rsid w:val="000E6CDC"/>
    <w:rsid w:val="000F0553"/>
    <w:rsid w:val="000F0BE8"/>
    <w:rsid w:val="000F121D"/>
    <w:rsid w:val="000F14F5"/>
    <w:rsid w:val="000F15CC"/>
    <w:rsid w:val="000F2D71"/>
    <w:rsid w:val="000F30BB"/>
    <w:rsid w:val="000F32EE"/>
    <w:rsid w:val="000F4581"/>
    <w:rsid w:val="000F4DEB"/>
    <w:rsid w:val="000F510F"/>
    <w:rsid w:val="000F55E8"/>
    <w:rsid w:val="000F6520"/>
    <w:rsid w:val="000F6D02"/>
    <w:rsid w:val="00100223"/>
    <w:rsid w:val="001010D8"/>
    <w:rsid w:val="0010379B"/>
    <w:rsid w:val="00103A1A"/>
    <w:rsid w:val="00104727"/>
    <w:rsid w:val="00104D90"/>
    <w:rsid w:val="00106523"/>
    <w:rsid w:val="001065D6"/>
    <w:rsid w:val="00111AAA"/>
    <w:rsid w:val="00112559"/>
    <w:rsid w:val="00113E75"/>
    <w:rsid w:val="001140A6"/>
    <w:rsid w:val="0011488B"/>
    <w:rsid w:val="00115043"/>
    <w:rsid w:val="00116623"/>
    <w:rsid w:val="00121195"/>
    <w:rsid w:val="0012130D"/>
    <w:rsid w:val="00121C48"/>
    <w:rsid w:val="00121D96"/>
    <w:rsid w:val="00122632"/>
    <w:rsid w:val="001239BE"/>
    <w:rsid w:val="00124034"/>
    <w:rsid w:val="00125866"/>
    <w:rsid w:val="00125A6A"/>
    <w:rsid w:val="0012672C"/>
    <w:rsid w:val="00126832"/>
    <w:rsid w:val="00127474"/>
    <w:rsid w:val="00127770"/>
    <w:rsid w:val="00127A22"/>
    <w:rsid w:val="00127E28"/>
    <w:rsid w:val="00131062"/>
    <w:rsid w:val="00131D04"/>
    <w:rsid w:val="0013631B"/>
    <w:rsid w:val="001367F2"/>
    <w:rsid w:val="001369D0"/>
    <w:rsid w:val="00136AEE"/>
    <w:rsid w:val="00136B8B"/>
    <w:rsid w:val="0013727C"/>
    <w:rsid w:val="00137568"/>
    <w:rsid w:val="00137F7B"/>
    <w:rsid w:val="001400D4"/>
    <w:rsid w:val="00140CC1"/>
    <w:rsid w:val="00140E96"/>
    <w:rsid w:val="00141CDB"/>
    <w:rsid w:val="001420CB"/>
    <w:rsid w:val="00142C19"/>
    <w:rsid w:val="00144ADC"/>
    <w:rsid w:val="001453DA"/>
    <w:rsid w:val="001463E1"/>
    <w:rsid w:val="00147330"/>
    <w:rsid w:val="00147379"/>
    <w:rsid w:val="0014739C"/>
    <w:rsid w:val="00147F76"/>
    <w:rsid w:val="001515ED"/>
    <w:rsid w:val="00152075"/>
    <w:rsid w:val="00152F6E"/>
    <w:rsid w:val="0015399A"/>
    <w:rsid w:val="00153BB5"/>
    <w:rsid w:val="00153F0F"/>
    <w:rsid w:val="00154004"/>
    <w:rsid w:val="00154093"/>
    <w:rsid w:val="00154295"/>
    <w:rsid w:val="001548E7"/>
    <w:rsid w:val="00155EE2"/>
    <w:rsid w:val="00156512"/>
    <w:rsid w:val="00157AF9"/>
    <w:rsid w:val="00157FAD"/>
    <w:rsid w:val="00162691"/>
    <w:rsid w:val="00162B8D"/>
    <w:rsid w:val="00163173"/>
    <w:rsid w:val="001650E4"/>
    <w:rsid w:val="001661A0"/>
    <w:rsid w:val="00167564"/>
    <w:rsid w:val="0017030D"/>
    <w:rsid w:val="00170572"/>
    <w:rsid w:val="001721E4"/>
    <w:rsid w:val="001722D9"/>
    <w:rsid w:val="00172A35"/>
    <w:rsid w:val="00172D32"/>
    <w:rsid w:val="00173EC4"/>
    <w:rsid w:val="00174B3E"/>
    <w:rsid w:val="00174CBD"/>
    <w:rsid w:val="00175A15"/>
    <w:rsid w:val="00175C7A"/>
    <w:rsid w:val="001763A5"/>
    <w:rsid w:val="00177CB5"/>
    <w:rsid w:val="0018044E"/>
    <w:rsid w:val="001806EE"/>
    <w:rsid w:val="00181590"/>
    <w:rsid w:val="0018217D"/>
    <w:rsid w:val="00182BB8"/>
    <w:rsid w:val="00182D12"/>
    <w:rsid w:val="00185729"/>
    <w:rsid w:val="00185885"/>
    <w:rsid w:val="0018617B"/>
    <w:rsid w:val="00187B85"/>
    <w:rsid w:val="0019000F"/>
    <w:rsid w:val="001903B6"/>
    <w:rsid w:val="001904C7"/>
    <w:rsid w:val="0019056B"/>
    <w:rsid w:val="00190A94"/>
    <w:rsid w:val="001919AA"/>
    <w:rsid w:val="00192387"/>
    <w:rsid w:val="00192E62"/>
    <w:rsid w:val="00193178"/>
    <w:rsid w:val="00194251"/>
    <w:rsid w:val="00194427"/>
    <w:rsid w:val="00194707"/>
    <w:rsid w:val="001950D6"/>
    <w:rsid w:val="001955D1"/>
    <w:rsid w:val="00195B5B"/>
    <w:rsid w:val="00195C47"/>
    <w:rsid w:val="001A0916"/>
    <w:rsid w:val="001A2D40"/>
    <w:rsid w:val="001A3336"/>
    <w:rsid w:val="001A3887"/>
    <w:rsid w:val="001A46BA"/>
    <w:rsid w:val="001A4B49"/>
    <w:rsid w:val="001A4D16"/>
    <w:rsid w:val="001A56C0"/>
    <w:rsid w:val="001A5AB8"/>
    <w:rsid w:val="001B197E"/>
    <w:rsid w:val="001B19C5"/>
    <w:rsid w:val="001B2C76"/>
    <w:rsid w:val="001B3480"/>
    <w:rsid w:val="001B3BF9"/>
    <w:rsid w:val="001B4357"/>
    <w:rsid w:val="001B506F"/>
    <w:rsid w:val="001B58E7"/>
    <w:rsid w:val="001B6C5A"/>
    <w:rsid w:val="001B7B5F"/>
    <w:rsid w:val="001C0BBD"/>
    <w:rsid w:val="001C120C"/>
    <w:rsid w:val="001C3106"/>
    <w:rsid w:val="001C33E3"/>
    <w:rsid w:val="001C4B88"/>
    <w:rsid w:val="001C57ED"/>
    <w:rsid w:val="001C5B86"/>
    <w:rsid w:val="001C5E9B"/>
    <w:rsid w:val="001C640E"/>
    <w:rsid w:val="001C644C"/>
    <w:rsid w:val="001C74E5"/>
    <w:rsid w:val="001C7F2E"/>
    <w:rsid w:val="001D03FE"/>
    <w:rsid w:val="001D044D"/>
    <w:rsid w:val="001D0EA3"/>
    <w:rsid w:val="001D1603"/>
    <w:rsid w:val="001D1AA6"/>
    <w:rsid w:val="001D2AD9"/>
    <w:rsid w:val="001D32F6"/>
    <w:rsid w:val="001D4009"/>
    <w:rsid w:val="001D47EB"/>
    <w:rsid w:val="001D4C11"/>
    <w:rsid w:val="001D6E0F"/>
    <w:rsid w:val="001D76EE"/>
    <w:rsid w:val="001E14FC"/>
    <w:rsid w:val="001E184A"/>
    <w:rsid w:val="001E296F"/>
    <w:rsid w:val="001E302B"/>
    <w:rsid w:val="001E4105"/>
    <w:rsid w:val="001E5E82"/>
    <w:rsid w:val="001E6087"/>
    <w:rsid w:val="001E6C40"/>
    <w:rsid w:val="001E6CE2"/>
    <w:rsid w:val="001E7600"/>
    <w:rsid w:val="001F14E6"/>
    <w:rsid w:val="001F34DC"/>
    <w:rsid w:val="001F3935"/>
    <w:rsid w:val="001F43A6"/>
    <w:rsid w:val="001F491A"/>
    <w:rsid w:val="001F5114"/>
    <w:rsid w:val="001F514F"/>
    <w:rsid w:val="001F5177"/>
    <w:rsid w:val="001F6AE6"/>
    <w:rsid w:val="001F7972"/>
    <w:rsid w:val="001F7A18"/>
    <w:rsid w:val="00200507"/>
    <w:rsid w:val="00202605"/>
    <w:rsid w:val="00202D26"/>
    <w:rsid w:val="0020334D"/>
    <w:rsid w:val="00204AEE"/>
    <w:rsid w:val="002058BB"/>
    <w:rsid w:val="00206B95"/>
    <w:rsid w:val="0020709B"/>
    <w:rsid w:val="002074BB"/>
    <w:rsid w:val="00210BB3"/>
    <w:rsid w:val="00211947"/>
    <w:rsid w:val="00211B44"/>
    <w:rsid w:val="00211CEF"/>
    <w:rsid w:val="0021242D"/>
    <w:rsid w:val="002129B9"/>
    <w:rsid w:val="00212A21"/>
    <w:rsid w:val="00213773"/>
    <w:rsid w:val="002137C7"/>
    <w:rsid w:val="00213B43"/>
    <w:rsid w:val="00214A62"/>
    <w:rsid w:val="00215177"/>
    <w:rsid w:val="002159E3"/>
    <w:rsid w:val="00216458"/>
    <w:rsid w:val="00220865"/>
    <w:rsid w:val="00220FDA"/>
    <w:rsid w:val="002213C2"/>
    <w:rsid w:val="00221E70"/>
    <w:rsid w:val="002221E3"/>
    <w:rsid w:val="002233EC"/>
    <w:rsid w:val="002235B7"/>
    <w:rsid w:val="002244C4"/>
    <w:rsid w:val="002246EC"/>
    <w:rsid w:val="002252D5"/>
    <w:rsid w:val="002258A2"/>
    <w:rsid w:val="00225D66"/>
    <w:rsid w:val="002260E7"/>
    <w:rsid w:val="00226609"/>
    <w:rsid w:val="00227D82"/>
    <w:rsid w:val="002306A2"/>
    <w:rsid w:val="00230CC0"/>
    <w:rsid w:val="00230EC6"/>
    <w:rsid w:val="0023117C"/>
    <w:rsid w:val="00231246"/>
    <w:rsid w:val="00231767"/>
    <w:rsid w:val="00231839"/>
    <w:rsid w:val="00232665"/>
    <w:rsid w:val="00234397"/>
    <w:rsid w:val="00234506"/>
    <w:rsid w:val="002345BE"/>
    <w:rsid w:val="002348E8"/>
    <w:rsid w:val="00234DD8"/>
    <w:rsid w:val="0023567A"/>
    <w:rsid w:val="00237346"/>
    <w:rsid w:val="00237DEE"/>
    <w:rsid w:val="00237E0E"/>
    <w:rsid w:val="002427F1"/>
    <w:rsid w:val="00242C56"/>
    <w:rsid w:val="002431BA"/>
    <w:rsid w:val="00244AE2"/>
    <w:rsid w:val="002470F4"/>
    <w:rsid w:val="00247774"/>
    <w:rsid w:val="00250695"/>
    <w:rsid w:val="00251498"/>
    <w:rsid w:val="00251666"/>
    <w:rsid w:val="00251742"/>
    <w:rsid w:val="00251981"/>
    <w:rsid w:val="00251EC9"/>
    <w:rsid w:val="00252BF2"/>
    <w:rsid w:val="00252D55"/>
    <w:rsid w:val="0025312A"/>
    <w:rsid w:val="0025324F"/>
    <w:rsid w:val="00253270"/>
    <w:rsid w:val="002542B3"/>
    <w:rsid w:val="0025479B"/>
    <w:rsid w:val="00255451"/>
    <w:rsid w:val="00256078"/>
    <w:rsid w:val="00261105"/>
    <w:rsid w:val="0026184D"/>
    <w:rsid w:val="00261888"/>
    <w:rsid w:val="0026255F"/>
    <w:rsid w:val="00262700"/>
    <w:rsid w:val="00263CC6"/>
    <w:rsid w:val="00264004"/>
    <w:rsid w:val="00264080"/>
    <w:rsid w:val="00264663"/>
    <w:rsid w:val="00264C4F"/>
    <w:rsid w:val="002655E0"/>
    <w:rsid w:val="0026582F"/>
    <w:rsid w:val="00265B76"/>
    <w:rsid w:val="00266E4C"/>
    <w:rsid w:val="00267E27"/>
    <w:rsid w:val="00267EB7"/>
    <w:rsid w:val="00270A15"/>
    <w:rsid w:val="00270CA1"/>
    <w:rsid w:val="00271964"/>
    <w:rsid w:val="00271D39"/>
    <w:rsid w:val="002726B4"/>
    <w:rsid w:val="00272953"/>
    <w:rsid w:val="002729A3"/>
    <w:rsid w:val="00273D35"/>
    <w:rsid w:val="00274705"/>
    <w:rsid w:val="00274CB3"/>
    <w:rsid w:val="002752C2"/>
    <w:rsid w:val="00280266"/>
    <w:rsid w:val="00280616"/>
    <w:rsid w:val="0028098B"/>
    <w:rsid w:val="00280A7E"/>
    <w:rsid w:val="00281E77"/>
    <w:rsid w:val="00283DA0"/>
    <w:rsid w:val="002840EB"/>
    <w:rsid w:val="002843A1"/>
    <w:rsid w:val="00284FEB"/>
    <w:rsid w:val="00290854"/>
    <w:rsid w:val="00290D3A"/>
    <w:rsid w:val="00292865"/>
    <w:rsid w:val="00292AD0"/>
    <w:rsid w:val="00292D4C"/>
    <w:rsid w:val="002931E1"/>
    <w:rsid w:val="002932E1"/>
    <w:rsid w:val="00293DB7"/>
    <w:rsid w:val="00293FA6"/>
    <w:rsid w:val="0029442F"/>
    <w:rsid w:val="00295345"/>
    <w:rsid w:val="00295DC2"/>
    <w:rsid w:val="00295DD9"/>
    <w:rsid w:val="00296BBC"/>
    <w:rsid w:val="002A05BA"/>
    <w:rsid w:val="002A0DC1"/>
    <w:rsid w:val="002A28A9"/>
    <w:rsid w:val="002A28C5"/>
    <w:rsid w:val="002A2EE2"/>
    <w:rsid w:val="002A341E"/>
    <w:rsid w:val="002A3BDC"/>
    <w:rsid w:val="002A4790"/>
    <w:rsid w:val="002A5920"/>
    <w:rsid w:val="002A5EE8"/>
    <w:rsid w:val="002A62AF"/>
    <w:rsid w:val="002A64C0"/>
    <w:rsid w:val="002A7E35"/>
    <w:rsid w:val="002B134F"/>
    <w:rsid w:val="002B1723"/>
    <w:rsid w:val="002B2173"/>
    <w:rsid w:val="002B2C1C"/>
    <w:rsid w:val="002B300D"/>
    <w:rsid w:val="002B3055"/>
    <w:rsid w:val="002B3678"/>
    <w:rsid w:val="002B3A02"/>
    <w:rsid w:val="002B4F6A"/>
    <w:rsid w:val="002B50BD"/>
    <w:rsid w:val="002B5BDC"/>
    <w:rsid w:val="002B63E1"/>
    <w:rsid w:val="002B754F"/>
    <w:rsid w:val="002B7CF6"/>
    <w:rsid w:val="002B7D21"/>
    <w:rsid w:val="002C166F"/>
    <w:rsid w:val="002C3513"/>
    <w:rsid w:val="002C4B40"/>
    <w:rsid w:val="002D12C3"/>
    <w:rsid w:val="002D15D1"/>
    <w:rsid w:val="002D162A"/>
    <w:rsid w:val="002D2E64"/>
    <w:rsid w:val="002D2EDF"/>
    <w:rsid w:val="002D4667"/>
    <w:rsid w:val="002D4FB0"/>
    <w:rsid w:val="002D56CB"/>
    <w:rsid w:val="002D5BE0"/>
    <w:rsid w:val="002D6342"/>
    <w:rsid w:val="002D67BF"/>
    <w:rsid w:val="002D717A"/>
    <w:rsid w:val="002D75D3"/>
    <w:rsid w:val="002E0E49"/>
    <w:rsid w:val="002E0ECA"/>
    <w:rsid w:val="002E0F52"/>
    <w:rsid w:val="002E12AA"/>
    <w:rsid w:val="002E17F0"/>
    <w:rsid w:val="002E461C"/>
    <w:rsid w:val="002E4726"/>
    <w:rsid w:val="002E52F1"/>
    <w:rsid w:val="002E57F3"/>
    <w:rsid w:val="002E756D"/>
    <w:rsid w:val="002E766F"/>
    <w:rsid w:val="002F0123"/>
    <w:rsid w:val="002F01CE"/>
    <w:rsid w:val="002F08DE"/>
    <w:rsid w:val="002F1B7F"/>
    <w:rsid w:val="002F20B3"/>
    <w:rsid w:val="002F2AE6"/>
    <w:rsid w:val="002F3628"/>
    <w:rsid w:val="002F39B1"/>
    <w:rsid w:val="002F43A0"/>
    <w:rsid w:val="002F444D"/>
    <w:rsid w:val="002F48FC"/>
    <w:rsid w:val="002F63A1"/>
    <w:rsid w:val="002F7724"/>
    <w:rsid w:val="00300489"/>
    <w:rsid w:val="003015DE"/>
    <w:rsid w:val="00301830"/>
    <w:rsid w:val="003023C7"/>
    <w:rsid w:val="003027FF"/>
    <w:rsid w:val="00302968"/>
    <w:rsid w:val="00302A0F"/>
    <w:rsid w:val="00304D9A"/>
    <w:rsid w:val="00304E4C"/>
    <w:rsid w:val="00304FE0"/>
    <w:rsid w:val="00305ADC"/>
    <w:rsid w:val="00307190"/>
    <w:rsid w:val="0030767B"/>
    <w:rsid w:val="00311199"/>
    <w:rsid w:val="00312B37"/>
    <w:rsid w:val="00312E41"/>
    <w:rsid w:val="00313E90"/>
    <w:rsid w:val="0031431B"/>
    <w:rsid w:val="00314446"/>
    <w:rsid w:val="0031478A"/>
    <w:rsid w:val="00315682"/>
    <w:rsid w:val="003161BC"/>
    <w:rsid w:val="003164BB"/>
    <w:rsid w:val="003179AF"/>
    <w:rsid w:val="003204AB"/>
    <w:rsid w:val="00322790"/>
    <w:rsid w:val="00322794"/>
    <w:rsid w:val="003236CD"/>
    <w:rsid w:val="00330AB5"/>
    <w:rsid w:val="00330F66"/>
    <w:rsid w:val="00332297"/>
    <w:rsid w:val="0033396A"/>
    <w:rsid w:val="00333AF2"/>
    <w:rsid w:val="00335B20"/>
    <w:rsid w:val="00336528"/>
    <w:rsid w:val="00336E51"/>
    <w:rsid w:val="00337112"/>
    <w:rsid w:val="00340881"/>
    <w:rsid w:val="00340B66"/>
    <w:rsid w:val="003415D9"/>
    <w:rsid w:val="00341EFF"/>
    <w:rsid w:val="00342036"/>
    <w:rsid w:val="003421DE"/>
    <w:rsid w:val="00342978"/>
    <w:rsid w:val="00342BD3"/>
    <w:rsid w:val="00344F6C"/>
    <w:rsid w:val="0034510E"/>
    <w:rsid w:val="003454F3"/>
    <w:rsid w:val="00346650"/>
    <w:rsid w:val="003467A6"/>
    <w:rsid w:val="00346C6E"/>
    <w:rsid w:val="0034740B"/>
    <w:rsid w:val="003504C1"/>
    <w:rsid w:val="00350F0B"/>
    <w:rsid w:val="00351BFA"/>
    <w:rsid w:val="00351DDB"/>
    <w:rsid w:val="00352B7E"/>
    <w:rsid w:val="0035451E"/>
    <w:rsid w:val="00354652"/>
    <w:rsid w:val="003551D7"/>
    <w:rsid w:val="00355BBB"/>
    <w:rsid w:val="0035629D"/>
    <w:rsid w:val="00356772"/>
    <w:rsid w:val="00357A2E"/>
    <w:rsid w:val="00357EF9"/>
    <w:rsid w:val="0036064E"/>
    <w:rsid w:val="00360CF9"/>
    <w:rsid w:val="003612E4"/>
    <w:rsid w:val="003626D3"/>
    <w:rsid w:val="00363250"/>
    <w:rsid w:val="003635B4"/>
    <w:rsid w:val="00363C8A"/>
    <w:rsid w:val="003651C4"/>
    <w:rsid w:val="00365994"/>
    <w:rsid w:val="003660CA"/>
    <w:rsid w:val="003660F4"/>
    <w:rsid w:val="00366174"/>
    <w:rsid w:val="00367294"/>
    <w:rsid w:val="00367C89"/>
    <w:rsid w:val="00370213"/>
    <w:rsid w:val="00371447"/>
    <w:rsid w:val="00371CC8"/>
    <w:rsid w:val="00373B73"/>
    <w:rsid w:val="0037585D"/>
    <w:rsid w:val="00375D70"/>
    <w:rsid w:val="00376A1C"/>
    <w:rsid w:val="00376F1B"/>
    <w:rsid w:val="00380667"/>
    <w:rsid w:val="0038184D"/>
    <w:rsid w:val="00382292"/>
    <w:rsid w:val="00383F41"/>
    <w:rsid w:val="003844A9"/>
    <w:rsid w:val="00384C2D"/>
    <w:rsid w:val="0038564F"/>
    <w:rsid w:val="00385E46"/>
    <w:rsid w:val="0038643B"/>
    <w:rsid w:val="0038667B"/>
    <w:rsid w:val="00386DC0"/>
    <w:rsid w:val="00386E9B"/>
    <w:rsid w:val="00387BDF"/>
    <w:rsid w:val="00387D85"/>
    <w:rsid w:val="003902FF"/>
    <w:rsid w:val="00390CCE"/>
    <w:rsid w:val="00390E18"/>
    <w:rsid w:val="00392279"/>
    <w:rsid w:val="003940FD"/>
    <w:rsid w:val="00396236"/>
    <w:rsid w:val="00396623"/>
    <w:rsid w:val="0039675E"/>
    <w:rsid w:val="00396BDA"/>
    <w:rsid w:val="003A12AD"/>
    <w:rsid w:val="003A2147"/>
    <w:rsid w:val="003A2A72"/>
    <w:rsid w:val="003A50C5"/>
    <w:rsid w:val="003A5145"/>
    <w:rsid w:val="003A5921"/>
    <w:rsid w:val="003A5E88"/>
    <w:rsid w:val="003A605C"/>
    <w:rsid w:val="003A7869"/>
    <w:rsid w:val="003A7D52"/>
    <w:rsid w:val="003A7F15"/>
    <w:rsid w:val="003B0D5F"/>
    <w:rsid w:val="003B183A"/>
    <w:rsid w:val="003B1E60"/>
    <w:rsid w:val="003B3BA1"/>
    <w:rsid w:val="003B7130"/>
    <w:rsid w:val="003B7A6A"/>
    <w:rsid w:val="003C0245"/>
    <w:rsid w:val="003C0968"/>
    <w:rsid w:val="003C0D27"/>
    <w:rsid w:val="003C103A"/>
    <w:rsid w:val="003C1CEC"/>
    <w:rsid w:val="003C2B92"/>
    <w:rsid w:val="003C5DB3"/>
    <w:rsid w:val="003C6B3F"/>
    <w:rsid w:val="003C7ACF"/>
    <w:rsid w:val="003C7E98"/>
    <w:rsid w:val="003D0B37"/>
    <w:rsid w:val="003D17EC"/>
    <w:rsid w:val="003D3CB0"/>
    <w:rsid w:val="003D4AE1"/>
    <w:rsid w:val="003D4F88"/>
    <w:rsid w:val="003D6810"/>
    <w:rsid w:val="003D7E08"/>
    <w:rsid w:val="003E103B"/>
    <w:rsid w:val="003E15A8"/>
    <w:rsid w:val="003E1C76"/>
    <w:rsid w:val="003E1CE1"/>
    <w:rsid w:val="003E200F"/>
    <w:rsid w:val="003E3077"/>
    <w:rsid w:val="003E3081"/>
    <w:rsid w:val="003E3599"/>
    <w:rsid w:val="003E4614"/>
    <w:rsid w:val="003E59B4"/>
    <w:rsid w:val="003E7CD9"/>
    <w:rsid w:val="003E7DDD"/>
    <w:rsid w:val="003E7FFE"/>
    <w:rsid w:val="003F1BEC"/>
    <w:rsid w:val="003F3076"/>
    <w:rsid w:val="003F363C"/>
    <w:rsid w:val="003F47B9"/>
    <w:rsid w:val="003F48E5"/>
    <w:rsid w:val="003F4EF6"/>
    <w:rsid w:val="003F6C94"/>
    <w:rsid w:val="003F7D8D"/>
    <w:rsid w:val="0040024E"/>
    <w:rsid w:val="004012D6"/>
    <w:rsid w:val="0040154D"/>
    <w:rsid w:val="00402421"/>
    <w:rsid w:val="00402874"/>
    <w:rsid w:val="00403002"/>
    <w:rsid w:val="004040EC"/>
    <w:rsid w:val="004043C2"/>
    <w:rsid w:val="004062EF"/>
    <w:rsid w:val="004065E4"/>
    <w:rsid w:val="004068FB"/>
    <w:rsid w:val="0040718B"/>
    <w:rsid w:val="0040782B"/>
    <w:rsid w:val="00407957"/>
    <w:rsid w:val="00407FDB"/>
    <w:rsid w:val="00410C83"/>
    <w:rsid w:val="00411136"/>
    <w:rsid w:val="004131BB"/>
    <w:rsid w:val="004139FB"/>
    <w:rsid w:val="00414062"/>
    <w:rsid w:val="00415E6A"/>
    <w:rsid w:val="00416852"/>
    <w:rsid w:val="00416CF2"/>
    <w:rsid w:val="00417F2B"/>
    <w:rsid w:val="00417F5D"/>
    <w:rsid w:val="00421127"/>
    <w:rsid w:val="00421ACA"/>
    <w:rsid w:val="00421BA8"/>
    <w:rsid w:val="00421CC3"/>
    <w:rsid w:val="00422150"/>
    <w:rsid w:val="0042321A"/>
    <w:rsid w:val="00423348"/>
    <w:rsid w:val="00424347"/>
    <w:rsid w:val="00424936"/>
    <w:rsid w:val="00426846"/>
    <w:rsid w:val="00426DA2"/>
    <w:rsid w:val="004279DE"/>
    <w:rsid w:val="00427C7B"/>
    <w:rsid w:val="00427F3E"/>
    <w:rsid w:val="00430092"/>
    <w:rsid w:val="0043043E"/>
    <w:rsid w:val="004308AC"/>
    <w:rsid w:val="00431D03"/>
    <w:rsid w:val="00432793"/>
    <w:rsid w:val="00432EE7"/>
    <w:rsid w:val="00435923"/>
    <w:rsid w:val="004367C2"/>
    <w:rsid w:val="00437394"/>
    <w:rsid w:val="0044135B"/>
    <w:rsid w:val="00441563"/>
    <w:rsid w:val="0044159B"/>
    <w:rsid w:val="00441C47"/>
    <w:rsid w:val="00442363"/>
    <w:rsid w:val="00443AD2"/>
    <w:rsid w:val="00443CA0"/>
    <w:rsid w:val="004441D2"/>
    <w:rsid w:val="004441F4"/>
    <w:rsid w:val="00445AE2"/>
    <w:rsid w:val="00445D91"/>
    <w:rsid w:val="0044641E"/>
    <w:rsid w:val="004464B0"/>
    <w:rsid w:val="00446B1D"/>
    <w:rsid w:val="00447B1F"/>
    <w:rsid w:val="00447C00"/>
    <w:rsid w:val="004509EE"/>
    <w:rsid w:val="00450F3C"/>
    <w:rsid w:val="004526C2"/>
    <w:rsid w:val="00453C62"/>
    <w:rsid w:val="00454341"/>
    <w:rsid w:val="004553F1"/>
    <w:rsid w:val="00455832"/>
    <w:rsid w:val="00455E85"/>
    <w:rsid w:val="00456064"/>
    <w:rsid w:val="004561B1"/>
    <w:rsid w:val="00456455"/>
    <w:rsid w:val="0045760D"/>
    <w:rsid w:val="00457B80"/>
    <w:rsid w:val="00460EF7"/>
    <w:rsid w:val="004615EE"/>
    <w:rsid w:val="004629B0"/>
    <w:rsid w:val="004649B6"/>
    <w:rsid w:val="004657E8"/>
    <w:rsid w:val="0046591D"/>
    <w:rsid w:val="00465FF5"/>
    <w:rsid w:val="00466064"/>
    <w:rsid w:val="00466615"/>
    <w:rsid w:val="00466E21"/>
    <w:rsid w:val="00467D90"/>
    <w:rsid w:val="00470B5E"/>
    <w:rsid w:val="004711B5"/>
    <w:rsid w:val="00471B8E"/>
    <w:rsid w:val="00472173"/>
    <w:rsid w:val="00472236"/>
    <w:rsid w:val="004730E1"/>
    <w:rsid w:val="00474B85"/>
    <w:rsid w:val="00475428"/>
    <w:rsid w:val="00475FA1"/>
    <w:rsid w:val="00477CD5"/>
    <w:rsid w:val="004800E5"/>
    <w:rsid w:val="004807CD"/>
    <w:rsid w:val="004816A2"/>
    <w:rsid w:val="00481C2B"/>
    <w:rsid w:val="00481ECA"/>
    <w:rsid w:val="00483217"/>
    <w:rsid w:val="00484274"/>
    <w:rsid w:val="00484B48"/>
    <w:rsid w:val="00485ED8"/>
    <w:rsid w:val="004865B5"/>
    <w:rsid w:val="00487151"/>
    <w:rsid w:val="0049220D"/>
    <w:rsid w:val="0049241B"/>
    <w:rsid w:val="00495124"/>
    <w:rsid w:val="004953D5"/>
    <w:rsid w:val="00496D2B"/>
    <w:rsid w:val="00497D72"/>
    <w:rsid w:val="004A0404"/>
    <w:rsid w:val="004A06F6"/>
    <w:rsid w:val="004A07F6"/>
    <w:rsid w:val="004A0AAC"/>
    <w:rsid w:val="004A21CF"/>
    <w:rsid w:val="004A2401"/>
    <w:rsid w:val="004A2CF5"/>
    <w:rsid w:val="004A33BF"/>
    <w:rsid w:val="004A4365"/>
    <w:rsid w:val="004A530A"/>
    <w:rsid w:val="004A6D64"/>
    <w:rsid w:val="004A6DF4"/>
    <w:rsid w:val="004A7499"/>
    <w:rsid w:val="004A75C4"/>
    <w:rsid w:val="004A7C0B"/>
    <w:rsid w:val="004B1B1D"/>
    <w:rsid w:val="004B3166"/>
    <w:rsid w:val="004B36D7"/>
    <w:rsid w:val="004B464A"/>
    <w:rsid w:val="004B6601"/>
    <w:rsid w:val="004B7952"/>
    <w:rsid w:val="004C0D9D"/>
    <w:rsid w:val="004C0E02"/>
    <w:rsid w:val="004C0F0F"/>
    <w:rsid w:val="004C11A3"/>
    <w:rsid w:val="004C11FF"/>
    <w:rsid w:val="004C1420"/>
    <w:rsid w:val="004C2B79"/>
    <w:rsid w:val="004C2FF1"/>
    <w:rsid w:val="004C3DA4"/>
    <w:rsid w:val="004C461E"/>
    <w:rsid w:val="004C7139"/>
    <w:rsid w:val="004D0B45"/>
    <w:rsid w:val="004D1DEB"/>
    <w:rsid w:val="004D2DD2"/>
    <w:rsid w:val="004D4B55"/>
    <w:rsid w:val="004D4B7A"/>
    <w:rsid w:val="004D5E2E"/>
    <w:rsid w:val="004D62A4"/>
    <w:rsid w:val="004D7DC9"/>
    <w:rsid w:val="004E00D7"/>
    <w:rsid w:val="004E04BA"/>
    <w:rsid w:val="004E0BFD"/>
    <w:rsid w:val="004E12CF"/>
    <w:rsid w:val="004E13E5"/>
    <w:rsid w:val="004E48FD"/>
    <w:rsid w:val="004E4C77"/>
    <w:rsid w:val="004E4E8F"/>
    <w:rsid w:val="004E54A8"/>
    <w:rsid w:val="004E59BA"/>
    <w:rsid w:val="004E6378"/>
    <w:rsid w:val="004E6425"/>
    <w:rsid w:val="004E6B84"/>
    <w:rsid w:val="004E6E1C"/>
    <w:rsid w:val="004E79CA"/>
    <w:rsid w:val="004F03CE"/>
    <w:rsid w:val="004F04AF"/>
    <w:rsid w:val="004F3345"/>
    <w:rsid w:val="004F5DBE"/>
    <w:rsid w:val="004F77C5"/>
    <w:rsid w:val="004F7B60"/>
    <w:rsid w:val="004F7F5E"/>
    <w:rsid w:val="00503B00"/>
    <w:rsid w:val="00503E92"/>
    <w:rsid w:val="005059B5"/>
    <w:rsid w:val="00505A7D"/>
    <w:rsid w:val="00505B01"/>
    <w:rsid w:val="00505C55"/>
    <w:rsid w:val="00506300"/>
    <w:rsid w:val="00506FA9"/>
    <w:rsid w:val="0050749A"/>
    <w:rsid w:val="005074A3"/>
    <w:rsid w:val="00507BB7"/>
    <w:rsid w:val="00507DD0"/>
    <w:rsid w:val="00510305"/>
    <w:rsid w:val="005104F1"/>
    <w:rsid w:val="005109B0"/>
    <w:rsid w:val="00511002"/>
    <w:rsid w:val="00511087"/>
    <w:rsid w:val="00515003"/>
    <w:rsid w:val="005151BA"/>
    <w:rsid w:val="0051550D"/>
    <w:rsid w:val="00515717"/>
    <w:rsid w:val="00515D56"/>
    <w:rsid w:val="00516382"/>
    <w:rsid w:val="005163D8"/>
    <w:rsid w:val="0051679E"/>
    <w:rsid w:val="00516934"/>
    <w:rsid w:val="00516967"/>
    <w:rsid w:val="00516BA5"/>
    <w:rsid w:val="00516DB2"/>
    <w:rsid w:val="00517B4F"/>
    <w:rsid w:val="00517D02"/>
    <w:rsid w:val="005213AF"/>
    <w:rsid w:val="005213F3"/>
    <w:rsid w:val="005213F6"/>
    <w:rsid w:val="005215EC"/>
    <w:rsid w:val="005216CB"/>
    <w:rsid w:val="00522A96"/>
    <w:rsid w:val="00522D5B"/>
    <w:rsid w:val="00523D7F"/>
    <w:rsid w:val="00524AF1"/>
    <w:rsid w:val="0052791E"/>
    <w:rsid w:val="00533085"/>
    <w:rsid w:val="00533485"/>
    <w:rsid w:val="005339F3"/>
    <w:rsid w:val="00534090"/>
    <w:rsid w:val="00534D35"/>
    <w:rsid w:val="00535A62"/>
    <w:rsid w:val="00536022"/>
    <w:rsid w:val="005370BB"/>
    <w:rsid w:val="005376F6"/>
    <w:rsid w:val="00540D3E"/>
    <w:rsid w:val="005431D0"/>
    <w:rsid w:val="00543B1D"/>
    <w:rsid w:val="00543E69"/>
    <w:rsid w:val="00545B06"/>
    <w:rsid w:val="00545C0D"/>
    <w:rsid w:val="0054606C"/>
    <w:rsid w:val="00546999"/>
    <w:rsid w:val="0055077F"/>
    <w:rsid w:val="00551AF0"/>
    <w:rsid w:val="005520A0"/>
    <w:rsid w:val="00553697"/>
    <w:rsid w:val="00553B15"/>
    <w:rsid w:val="00553B9D"/>
    <w:rsid w:val="00555998"/>
    <w:rsid w:val="00557AA3"/>
    <w:rsid w:val="00557ED0"/>
    <w:rsid w:val="00560815"/>
    <w:rsid w:val="00561326"/>
    <w:rsid w:val="005617C6"/>
    <w:rsid w:val="005619B0"/>
    <w:rsid w:val="005624FA"/>
    <w:rsid w:val="00562EE1"/>
    <w:rsid w:val="00563FE5"/>
    <w:rsid w:val="005646B6"/>
    <w:rsid w:val="005668DC"/>
    <w:rsid w:val="0056724E"/>
    <w:rsid w:val="005701B2"/>
    <w:rsid w:val="0057225E"/>
    <w:rsid w:val="00574205"/>
    <w:rsid w:val="0057483C"/>
    <w:rsid w:val="005751B4"/>
    <w:rsid w:val="005753CF"/>
    <w:rsid w:val="00575B71"/>
    <w:rsid w:val="005762F5"/>
    <w:rsid w:val="0057674A"/>
    <w:rsid w:val="0057785B"/>
    <w:rsid w:val="00577DF1"/>
    <w:rsid w:val="00580A2F"/>
    <w:rsid w:val="00581DAC"/>
    <w:rsid w:val="00583349"/>
    <w:rsid w:val="00583BD3"/>
    <w:rsid w:val="00584BD7"/>
    <w:rsid w:val="0058522F"/>
    <w:rsid w:val="0058577D"/>
    <w:rsid w:val="00585DCD"/>
    <w:rsid w:val="005864A7"/>
    <w:rsid w:val="00590751"/>
    <w:rsid w:val="00590FEA"/>
    <w:rsid w:val="005911FF"/>
    <w:rsid w:val="00592055"/>
    <w:rsid w:val="00592735"/>
    <w:rsid w:val="0059333F"/>
    <w:rsid w:val="005939A3"/>
    <w:rsid w:val="00594307"/>
    <w:rsid w:val="005944B2"/>
    <w:rsid w:val="00594AC2"/>
    <w:rsid w:val="00596066"/>
    <w:rsid w:val="00597CBF"/>
    <w:rsid w:val="005A083C"/>
    <w:rsid w:val="005A368B"/>
    <w:rsid w:val="005A39C3"/>
    <w:rsid w:val="005A4F10"/>
    <w:rsid w:val="005A4FA8"/>
    <w:rsid w:val="005A4FB1"/>
    <w:rsid w:val="005A58DD"/>
    <w:rsid w:val="005A6B58"/>
    <w:rsid w:val="005A6BE9"/>
    <w:rsid w:val="005A6C2F"/>
    <w:rsid w:val="005A73B4"/>
    <w:rsid w:val="005A7D5A"/>
    <w:rsid w:val="005B0E90"/>
    <w:rsid w:val="005B31BC"/>
    <w:rsid w:val="005B39D0"/>
    <w:rsid w:val="005B3B85"/>
    <w:rsid w:val="005B3C41"/>
    <w:rsid w:val="005B3DF4"/>
    <w:rsid w:val="005B5AEB"/>
    <w:rsid w:val="005B5FF2"/>
    <w:rsid w:val="005B6A5D"/>
    <w:rsid w:val="005B705E"/>
    <w:rsid w:val="005B71A9"/>
    <w:rsid w:val="005B7C1D"/>
    <w:rsid w:val="005C0460"/>
    <w:rsid w:val="005C10F3"/>
    <w:rsid w:val="005C1785"/>
    <w:rsid w:val="005C202C"/>
    <w:rsid w:val="005C2AF9"/>
    <w:rsid w:val="005C3907"/>
    <w:rsid w:val="005C3F75"/>
    <w:rsid w:val="005C4600"/>
    <w:rsid w:val="005C4985"/>
    <w:rsid w:val="005C54C2"/>
    <w:rsid w:val="005C5D31"/>
    <w:rsid w:val="005C5FD4"/>
    <w:rsid w:val="005C623D"/>
    <w:rsid w:val="005C6D6D"/>
    <w:rsid w:val="005C7046"/>
    <w:rsid w:val="005C713B"/>
    <w:rsid w:val="005D03A7"/>
    <w:rsid w:val="005D0C1C"/>
    <w:rsid w:val="005D40D6"/>
    <w:rsid w:val="005D5429"/>
    <w:rsid w:val="005D5F02"/>
    <w:rsid w:val="005D6DF2"/>
    <w:rsid w:val="005E0CE8"/>
    <w:rsid w:val="005E1316"/>
    <w:rsid w:val="005E13A2"/>
    <w:rsid w:val="005E1987"/>
    <w:rsid w:val="005E2746"/>
    <w:rsid w:val="005E2BD9"/>
    <w:rsid w:val="005E2E37"/>
    <w:rsid w:val="005E2EC3"/>
    <w:rsid w:val="005E3BE4"/>
    <w:rsid w:val="005E4023"/>
    <w:rsid w:val="005E451B"/>
    <w:rsid w:val="005E45A5"/>
    <w:rsid w:val="005E482E"/>
    <w:rsid w:val="005E5562"/>
    <w:rsid w:val="005E55FE"/>
    <w:rsid w:val="005E6E34"/>
    <w:rsid w:val="005E79C9"/>
    <w:rsid w:val="005E7C09"/>
    <w:rsid w:val="005F10E0"/>
    <w:rsid w:val="005F1975"/>
    <w:rsid w:val="005F3221"/>
    <w:rsid w:val="005F39C5"/>
    <w:rsid w:val="005F4E5F"/>
    <w:rsid w:val="005F52D6"/>
    <w:rsid w:val="005F586A"/>
    <w:rsid w:val="005F64DD"/>
    <w:rsid w:val="005F6BAA"/>
    <w:rsid w:val="005F750E"/>
    <w:rsid w:val="005F761A"/>
    <w:rsid w:val="006010B8"/>
    <w:rsid w:val="006016CC"/>
    <w:rsid w:val="00602406"/>
    <w:rsid w:val="00603338"/>
    <w:rsid w:val="0060349A"/>
    <w:rsid w:val="0060372D"/>
    <w:rsid w:val="006048BD"/>
    <w:rsid w:val="00604A09"/>
    <w:rsid w:val="00605399"/>
    <w:rsid w:val="0060569F"/>
    <w:rsid w:val="00606CFA"/>
    <w:rsid w:val="006102B1"/>
    <w:rsid w:val="0061037B"/>
    <w:rsid w:val="0061041A"/>
    <w:rsid w:val="006124F7"/>
    <w:rsid w:val="006143BE"/>
    <w:rsid w:val="00615587"/>
    <w:rsid w:val="00615CDE"/>
    <w:rsid w:val="00615E77"/>
    <w:rsid w:val="00615FCA"/>
    <w:rsid w:val="006165E9"/>
    <w:rsid w:val="00620024"/>
    <w:rsid w:val="00620A93"/>
    <w:rsid w:val="00621331"/>
    <w:rsid w:val="00621C40"/>
    <w:rsid w:val="00622F65"/>
    <w:rsid w:val="006235CF"/>
    <w:rsid w:val="00623B26"/>
    <w:rsid w:val="00624D47"/>
    <w:rsid w:val="006276E1"/>
    <w:rsid w:val="006278AD"/>
    <w:rsid w:val="006305F5"/>
    <w:rsid w:val="00630648"/>
    <w:rsid w:val="00631C7B"/>
    <w:rsid w:val="00632031"/>
    <w:rsid w:val="00635026"/>
    <w:rsid w:val="00635E50"/>
    <w:rsid w:val="006374F8"/>
    <w:rsid w:val="006402AE"/>
    <w:rsid w:val="00641544"/>
    <w:rsid w:val="00641895"/>
    <w:rsid w:val="00642E75"/>
    <w:rsid w:val="006431F7"/>
    <w:rsid w:val="00643469"/>
    <w:rsid w:val="00643BD3"/>
    <w:rsid w:val="00645E30"/>
    <w:rsid w:val="00645FD9"/>
    <w:rsid w:val="0064669A"/>
    <w:rsid w:val="006467E9"/>
    <w:rsid w:val="0064691D"/>
    <w:rsid w:val="00646BF1"/>
    <w:rsid w:val="006477F7"/>
    <w:rsid w:val="00647C89"/>
    <w:rsid w:val="00647CBC"/>
    <w:rsid w:val="00650167"/>
    <w:rsid w:val="006514C0"/>
    <w:rsid w:val="00651E3E"/>
    <w:rsid w:val="0065214B"/>
    <w:rsid w:val="00652196"/>
    <w:rsid w:val="00652640"/>
    <w:rsid w:val="00652F51"/>
    <w:rsid w:val="00653226"/>
    <w:rsid w:val="00654072"/>
    <w:rsid w:val="0065439A"/>
    <w:rsid w:val="00654E2E"/>
    <w:rsid w:val="00654EAC"/>
    <w:rsid w:val="00656B30"/>
    <w:rsid w:val="0065794E"/>
    <w:rsid w:val="00657A73"/>
    <w:rsid w:val="006610AF"/>
    <w:rsid w:val="00661FC1"/>
    <w:rsid w:val="00661FF9"/>
    <w:rsid w:val="00662FF3"/>
    <w:rsid w:val="0066374F"/>
    <w:rsid w:val="0066574F"/>
    <w:rsid w:val="00665B7B"/>
    <w:rsid w:val="00666753"/>
    <w:rsid w:val="00667342"/>
    <w:rsid w:val="0066737E"/>
    <w:rsid w:val="00667E6B"/>
    <w:rsid w:val="0067253E"/>
    <w:rsid w:val="00673959"/>
    <w:rsid w:val="006739BE"/>
    <w:rsid w:val="0067416A"/>
    <w:rsid w:val="00674E60"/>
    <w:rsid w:val="0068122C"/>
    <w:rsid w:val="00682125"/>
    <w:rsid w:val="0068335F"/>
    <w:rsid w:val="00683460"/>
    <w:rsid w:val="00683A39"/>
    <w:rsid w:val="006879AC"/>
    <w:rsid w:val="00690029"/>
    <w:rsid w:val="00690A3D"/>
    <w:rsid w:val="00691AA3"/>
    <w:rsid w:val="0069359A"/>
    <w:rsid w:val="00693CF1"/>
    <w:rsid w:val="0069408C"/>
    <w:rsid w:val="006944CA"/>
    <w:rsid w:val="0069458E"/>
    <w:rsid w:val="00694C25"/>
    <w:rsid w:val="00695145"/>
    <w:rsid w:val="0069522F"/>
    <w:rsid w:val="00696077"/>
    <w:rsid w:val="00697513"/>
    <w:rsid w:val="006A005B"/>
    <w:rsid w:val="006A2911"/>
    <w:rsid w:val="006A4BA8"/>
    <w:rsid w:val="006A59DC"/>
    <w:rsid w:val="006A5DDD"/>
    <w:rsid w:val="006A5F24"/>
    <w:rsid w:val="006A637C"/>
    <w:rsid w:val="006A651D"/>
    <w:rsid w:val="006B06A8"/>
    <w:rsid w:val="006B09B3"/>
    <w:rsid w:val="006B0FD0"/>
    <w:rsid w:val="006B16E6"/>
    <w:rsid w:val="006B20EF"/>
    <w:rsid w:val="006B4DB7"/>
    <w:rsid w:val="006B589F"/>
    <w:rsid w:val="006C02BD"/>
    <w:rsid w:val="006C18A3"/>
    <w:rsid w:val="006C1E05"/>
    <w:rsid w:val="006C3DCA"/>
    <w:rsid w:val="006C4AF5"/>
    <w:rsid w:val="006C633C"/>
    <w:rsid w:val="006C668C"/>
    <w:rsid w:val="006D02D9"/>
    <w:rsid w:val="006D02FD"/>
    <w:rsid w:val="006D24AD"/>
    <w:rsid w:val="006D3097"/>
    <w:rsid w:val="006D38C4"/>
    <w:rsid w:val="006D40D8"/>
    <w:rsid w:val="006D4676"/>
    <w:rsid w:val="006D4B1B"/>
    <w:rsid w:val="006D4BD9"/>
    <w:rsid w:val="006D60E8"/>
    <w:rsid w:val="006D7D39"/>
    <w:rsid w:val="006E09D1"/>
    <w:rsid w:val="006E2FBB"/>
    <w:rsid w:val="006E43B4"/>
    <w:rsid w:val="006E43DD"/>
    <w:rsid w:val="006E482D"/>
    <w:rsid w:val="006E5123"/>
    <w:rsid w:val="006E596A"/>
    <w:rsid w:val="006E5DBE"/>
    <w:rsid w:val="006E60EE"/>
    <w:rsid w:val="006E6CB2"/>
    <w:rsid w:val="006F0A39"/>
    <w:rsid w:val="006F0ED3"/>
    <w:rsid w:val="006F1995"/>
    <w:rsid w:val="006F3EAF"/>
    <w:rsid w:val="006F45D2"/>
    <w:rsid w:val="006F5C13"/>
    <w:rsid w:val="006F659B"/>
    <w:rsid w:val="00700009"/>
    <w:rsid w:val="00701386"/>
    <w:rsid w:val="00703BC7"/>
    <w:rsid w:val="00703D38"/>
    <w:rsid w:val="00703E1C"/>
    <w:rsid w:val="00706B9F"/>
    <w:rsid w:val="007104AB"/>
    <w:rsid w:val="00710935"/>
    <w:rsid w:val="00711C65"/>
    <w:rsid w:val="007123FA"/>
    <w:rsid w:val="007126D6"/>
    <w:rsid w:val="00712906"/>
    <w:rsid w:val="00713BAE"/>
    <w:rsid w:val="00713C1E"/>
    <w:rsid w:val="00713DF2"/>
    <w:rsid w:val="00715B2E"/>
    <w:rsid w:val="00716713"/>
    <w:rsid w:val="00716960"/>
    <w:rsid w:val="00717A76"/>
    <w:rsid w:val="00720012"/>
    <w:rsid w:val="007200E4"/>
    <w:rsid w:val="007200F9"/>
    <w:rsid w:val="007210C5"/>
    <w:rsid w:val="00721112"/>
    <w:rsid w:val="007218E8"/>
    <w:rsid w:val="00724001"/>
    <w:rsid w:val="007245EF"/>
    <w:rsid w:val="00724E6F"/>
    <w:rsid w:val="00725490"/>
    <w:rsid w:val="007261CD"/>
    <w:rsid w:val="0072679A"/>
    <w:rsid w:val="00727284"/>
    <w:rsid w:val="00727B7E"/>
    <w:rsid w:val="00730297"/>
    <w:rsid w:val="007303F9"/>
    <w:rsid w:val="00730EF6"/>
    <w:rsid w:val="007315B9"/>
    <w:rsid w:val="007327BE"/>
    <w:rsid w:val="0073477C"/>
    <w:rsid w:val="00734AFF"/>
    <w:rsid w:val="007359F9"/>
    <w:rsid w:val="00735AD6"/>
    <w:rsid w:val="00735ADC"/>
    <w:rsid w:val="00736717"/>
    <w:rsid w:val="0073689D"/>
    <w:rsid w:val="00736CCB"/>
    <w:rsid w:val="00737975"/>
    <w:rsid w:val="007404E4"/>
    <w:rsid w:val="0074063C"/>
    <w:rsid w:val="0074094F"/>
    <w:rsid w:val="00740E69"/>
    <w:rsid w:val="007423AE"/>
    <w:rsid w:val="00742D62"/>
    <w:rsid w:val="00747D31"/>
    <w:rsid w:val="00747F9F"/>
    <w:rsid w:val="00751E59"/>
    <w:rsid w:val="007537DF"/>
    <w:rsid w:val="00753901"/>
    <w:rsid w:val="00753A08"/>
    <w:rsid w:val="00753F98"/>
    <w:rsid w:val="007541DC"/>
    <w:rsid w:val="007542D1"/>
    <w:rsid w:val="007549A1"/>
    <w:rsid w:val="00754AEA"/>
    <w:rsid w:val="00754D1C"/>
    <w:rsid w:val="00755AC6"/>
    <w:rsid w:val="00756D9A"/>
    <w:rsid w:val="00757332"/>
    <w:rsid w:val="00757459"/>
    <w:rsid w:val="0075783A"/>
    <w:rsid w:val="00757F20"/>
    <w:rsid w:val="00760DB3"/>
    <w:rsid w:val="0076194F"/>
    <w:rsid w:val="0076291F"/>
    <w:rsid w:val="00763286"/>
    <w:rsid w:val="00763993"/>
    <w:rsid w:val="007639FC"/>
    <w:rsid w:val="00763EB8"/>
    <w:rsid w:val="00764266"/>
    <w:rsid w:val="00766FF1"/>
    <w:rsid w:val="00767F87"/>
    <w:rsid w:val="0077187B"/>
    <w:rsid w:val="007718EF"/>
    <w:rsid w:val="00773D5D"/>
    <w:rsid w:val="00773D6B"/>
    <w:rsid w:val="00773D88"/>
    <w:rsid w:val="00774594"/>
    <w:rsid w:val="007750B4"/>
    <w:rsid w:val="00775B4B"/>
    <w:rsid w:val="00775DCF"/>
    <w:rsid w:val="007761FE"/>
    <w:rsid w:val="0077696D"/>
    <w:rsid w:val="00777661"/>
    <w:rsid w:val="00777B9A"/>
    <w:rsid w:val="007801B3"/>
    <w:rsid w:val="00780B3E"/>
    <w:rsid w:val="007819AC"/>
    <w:rsid w:val="00781BF7"/>
    <w:rsid w:val="00781C0E"/>
    <w:rsid w:val="0078745C"/>
    <w:rsid w:val="00787854"/>
    <w:rsid w:val="00787FF2"/>
    <w:rsid w:val="007911F9"/>
    <w:rsid w:val="00791AC4"/>
    <w:rsid w:val="007922E7"/>
    <w:rsid w:val="00792900"/>
    <w:rsid w:val="00793DC8"/>
    <w:rsid w:val="0079439A"/>
    <w:rsid w:val="00794C7A"/>
    <w:rsid w:val="00794D17"/>
    <w:rsid w:val="00795D94"/>
    <w:rsid w:val="007968A0"/>
    <w:rsid w:val="00796B6B"/>
    <w:rsid w:val="0079789D"/>
    <w:rsid w:val="00797C7E"/>
    <w:rsid w:val="007A0417"/>
    <w:rsid w:val="007A09CD"/>
    <w:rsid w:val="007A1D64"/>
    <w:rsid w:val="007A1F05"/>
    <w:rsid w:val="007A1F3B"/>
    <w:rsid w:val="007A267B"/>
    <w:rsid w:val="007A36E9"/>
    <w:rsid w:val="007A41A9"/>
    <w:rsid w:val="007A4A8A"/>
    <w:rsid w:val="007A6989"/>
    <w:rsid w:val="007A6AE8"/>
    <w:rsid w:val="007A6E99"/>
    <w:rsid w:val="007A785C"/>
    <w:rsid w:val="007A7B05"/>
    <w:rsid w:val="007B039E"/>
    <w:rsid w:val="007B0B1D"/>
    <w:rsid w:val="007B0BCB"/>
    <w:rsid w:val="007B1B00"/>
    <w:rsid w:val="007B24FC"/>
    <w:rsid w:val="007B279C"/>
    <w:rsid w:val="007B27AE"/>
    <w:rsid w:val="007B29D0"/>
    <w:rsid w:val="007B2E9A"/>
    <w:rsid w:val="007B3571"/>
    <w:rsid w:val="007B4BD8"/>
    <w:rsid w:val="007B6C15"/>
    <w:rsid w:val="007B715B"/>
    <w:rsid w:val="007B77D1"/>
    <w:rsid w:val="007B7E59"/>
    <w:rsid w:val="007C0C14"/>
    <w:rsid w:val="007C2943"/>
    <w:rsid w:val="007C295E"/>
    <w:rsid w:val="007C2DD1"/>
    <w:rsid w:val="007C34D9"/>
    <w:rsid w:val="007C3518"/>
    <w:rsid w:val="007C3B37"/>
    <w:rsid w:val="007C4E05"/>
    <w:rsid w:val="007C51AB"/>
    <w:rsid w:val="007C5218"/>
    <w:rsid w:val="007C6EE0"/>
    <w:rsid w:val="007D2222"/>
    <w:rsid w:val="007D264B"/>
    <w:rsid w:val="007D2EE5"/>
    <w:rsid w:val="007D3FFE"/>
    <w:rsid w:val="007D43BA"/>
    <w:rsid w:val="007D5B33"/>
    <w:rsid w:val="007D66F7"/>
    <w:rsid w:val="007D7820"/>
    <w:rsid w:val="007D7F18"/>
    <w:rsid w:val="007E1E21"/>
    <w:rsid w:val="007E255D"/>
    <w:rsid w:val="007E295F"/>
    <w:rsid w:val="007E44F8"/>
    <w:rsid w:val="007E4CD8"/>
    <w:rsid w:val="007E5378"/>
    <w:rsid w:val="007E68D7"/>
    <w:rsid w:val="007E6F3E"/>
    <w:rsid w:val="007E7B66"/>
    <w:rsid w:val="007E7D2A"/>
    <w:rsid w:val="007F0B7E"/>
    <w:rsid w:val="007F1B15"/>
    <w:rsid w:val="007F222D"/>
    <w:rsid w:val="007F2949"/>
    <w:rsid w:val="007F2BE4"/>
    <w:rsid w:val="007F3E95"/>
    <w:rsid w:val="007F4229"/>
    <w:rsid w:val="007F519C"/>
    <w:rsid w:val="007F53A0"/>
    <w:rsid w:val="007F582E"/>
    <w:rsid w:val="007F5C24"/>
    <w:rsid w:val="007F5E7E"/>
    <w:rsid w:val="007F5FB6"/>
    <w:rsid w:val="007F623C"/>
    <w:rsid w:val="007F623F"/>
    <w:rsid w:val="007F7900"/>
    <w:rsid w:val="0080065B"/>
    <w:rsid w:val="00800F2B"/>
    <w:rsid w:val="008016A9"/>
    <w:rsid w:val="00801FE6"/>
    <w:rsid w:val="00803736"/>
    <w:rsid w:val="00804103"/>
    <w:rsid w:val="00804A20"/>
    <w:rsid w:val="008054FE"/>
    <w:rsid w:val="00806195"/>
    <w:rsid w:val="00806980"/>
    <w:rsid w:val="00806EFE"/>
    <w:rsid w:val="00807650"/>
    <w:rsid w:val="00807FFE"/>
    <w:rsid w:val="00810353"/>
    <w:rsid w:val="00810607"/>
    <w:rsid w:val="00812533"/>
    <w:rsid w:val="0081267E"/>
    <w:rsid w:val="00813662"/>
    <w:rsid w:val="00813698"/>
    <w:rsid w:val="008147CE"/>
    <w:rsid w:val="00814B91"/>
    <w:rsid w:val="00814FA7"/>
    <w:rsid w:val="008158CE"/>
    <w:rsid w:val="00816EA8"/>
    <w:rsid w:val="00817156"/>
    <w:rsid w:val="00821667"/>
    <w:rsid w:val="00822E47"/>
    <w:rsid w:val="00823B2C"/>
    <w:rsid w:val="00824C96"/>
    <w:rsid w:val="008254EF"/>
    <w:rsid w:val="0082654B"/>
    <w:rsid w:val="008272DD"/>
    <w:rsid w:val="00830995"/>
    <w:rsid w:val="0083112D"/>
    <w:rsid w:val="00831856"/>
    <w:rsid w:val="008343E4"/>
    <w:rsid w:val="00834C7C"/>
    <w:rsid w:val="00835552"/>
    <w:rsid w:val="00835BF0"/>
    <w:rsid w:val="008375B7"/>
    <w:rsid w:val="0084040F"/>
    <w:rsid w:val="00840997"/>
    <w:rsid w:val="00841855"/>
    <w:rsid w:val="00844EFA"/>
    <w:rsid w:val="008459EA"/>
    <w:rsid w:val="0084740F"/>
    <w:rsid w:val="00850112"/>
    <w:rsid w:val="008502A2"/>
    <w:rsid w:val="00850BAE"/>
    <w:rsid w:val="00850F6D"/>
    <w:rsid w:val="008511FF"/>
    <w:rsid w:val="00851257"/>
    <w:rsid w:val="00851525"/>
    <w:rsid w:val="008526E1"/>
    <w:rsid w:val="00852D45"/>
    <w:rsid w:val="0085302C"/>
    <w:rsid w:val="008534B4"/>
    <w:rsid w:val="00853A0D"/>
    <w:rsid w:val="00853F25"/>
    <w:rsid w:val="00854231"/>
    <w:rsid w:val="00854C3B"/>
    <w:rsid w:val="00855096"/>
    <w:rsid w:val="008551F8"/>
    <w:rsid w:val="00856C58"/>
    <w:rsid w:val="00856C99"/>
    <w:rsid w:val="00857EC4"/>
    <w:rsid w:val="00863185"/>
    <w:rsid w:val="00863E89"/>
    <w:rsid w:val="00864DF3"/>
    <w:rsid w:val="00864FAE"/>
    <w:rsid w:val="008650C4"/>
    <w:rsid w:val="008669D5"/>
    <w:rsid w:val="00867CE5"/>
    <w:rsid w:val="00867F11"/>
    <w:rsid w:val="00871AFB"/>
    <w:rsid w:val="00873174"/>
    <w:rsid w:val="00875065"/>
    <w:rsid w:val="00875925"/>
    <w:rsid w:val="00876F24"/>
    <w:rsid w:val="008803D6"/>
    <w:rsid w:val="00880F2C"/>
    <w:rsid w:val="008813D4"/>
    <w:rsid w:val="008823FE"/>
    <w:rsid w:val="00882E40"/>
    <w:rsid w:val="008839D6"/>
    <w:rsid w:val="00884F3D"/>
    <w:rsid w:val="008863E8"/>
    <w:rsid w:val="00886D7B"/>
    <w:rsid w:val="00886F5D"/>
    <w:rsid w:val="008870E6"/>
    <w:rsid w:val="00887272"/>
    <w:rsid w:val="0088766F"/>
    <w:rsid w:val="00887FEB"/>
    <w:rsid w:val="00890203"/>
    <w:rsid w:val="00892BA6"/>
    <w:rsid w:val="00892EF5"/>
    <w:rsid w:val="008939CC"/>
    <w:rsid w:val="00893CA4"/>
    <w:rsid w:val="0089439F"/>
    <w:rsid w:val="00894A30"/>
    <w:rsid w:val="00895582"/>
    <w:rsid w:val="00895783"/>
    <w:rsid w:val="0089627C"/>
    <w:rsid w:val="008962ED"/>
    <w:rsid w:val="00896C7A"/>
    <w:rsid w:val="0089706A"/>
    <w:rsid w:val="008973A0"/>
    <w:rsid w:val="00897966"/>
    <w:rsid w:val="008A056C"/>
    <w:rsid w:val="008A07B2"/>
    <w:rsid w:val="008A15D3"/>
    <w:rsid w:val="008A1BCF"/>
    <w:rsid w:val="008A2DC0"/>
    <w:rsid w:val="008A3513"/>
    <w:rsid w:val="008A3721"/>
    <w:rsid w:val="008A3C1D"/>
    <w:rsid w:val="008A3FEA"/>
    <w:rsid w:val="008A5CC2"/>
    <w:rsid w:val="008A609A"/>
    <w:rsid w:val="008A6D40"/>
    <w:rsid w:val="008A7278"/>
    <w:rsid w:val="008B0F51"/>
    <w:rsid w:val="008B172B"/>
    <w:rsid w:val="008B28D5"/>
    <w:rsid w:val="008B2FC3"/>
    <w:rsid w:val="008B3017"/>
    <w:rsid w:val="008B470A"/>
    <w:rsid w:val="008B4C74"/>
    <w:rsid w:val="008B607E"/>
    <w:rsid w:val="008B65F5"/>
    <w:rsid w:val="008B69E4"/>
    <w:rsid w:val="008B6C77"/>
    <w:rsid w:val="008B76D2"/>
    <w:rsid w:val="008C2748"/>
    <w:rsid w:val="008C2B79"/>
    <w:rsid w:val="008C3045"/>
    <w:rsid w:val="008C3E3F"/>
    <w:rsid w:val="008C505A"/>
    <w:rsid w:val="008C6116"/>
    <w:rsid w:val="008C6C94"/>
    <w:rsid w:val="008C7995"/>
    <w:rsid w:val="008D0107"/>
    <w:rsid w:val="008D09F9"/>
    <w:rsid w:val="008D2012"/>
    <w:rsid w:val="008D3D82"/>
    <w:rsid w:val="008D4A31"/>
    <w:rsid w:val="008D74E9"/>
    <w:rsid w:val="008D7965"/>
    <w:rsid w:val="008E154A"/>
    <w:rsid w:val="008E1CFD"/>
    <w:rsid w:val="008E2A04"/>
    <w:rsid w:val="008E37B2"/>
    <w:rsid w:val="008E5D5E"/>
    <w:rsid w:val="008E637C"/>
    <w:rsid w:val="008E73F5"/>
    <w:rsid w:val="008F058B"/>
    <w:rsid w:val="008F078A"/>
    <w:rsid w:val="008F1119"/>
    <w:rsid w:val="008F1503"/>
    <w:rsid w:val="008F18B2"/>
    <w:rsid w:val="008F30DF"/>
    <w:rsid w:val="008F3779"/>
    <w:rsid w:val="008F4440"/>
    <w:rsid w:val="008F49BA"/>
    <w:rsid w:val="008F4CB3"/>
    <w:rsid w:val="008F5325"/>
    <w:rsid w:val="008F584C"/>
    <w:rsid w:val="008F69EE"/>
    <w:rsid w:val="008F6F86"/>
    <w:rsid w:val="009007AD"/>
    <w:rsid w:val="00900AF1"/>
    <w:rsid w:val="00901795"/>
    <w:rsid w:val="00901CBD"/>
    <w:rsid w:val="009025F3"/>
    <w:rsid w:val="009031F8"/>
    <w:rsid w:val="0090524F"/>
    <w:rsid w:val="0090562F"/>
    <w:rsid w:val="009062CA"/>
    <w:rsid w:val="0090679A"/>
    <w:rsid w:val="009077A7"/>
    <w:rsid w:val="00907BDB"/>
    <w:rsid w:val="009103EF"/>
    <w:rsid w:val="009112B0"/>
    <w:rsid w:val="0091137D"/>
    <w:rsid w:val="00913B92"/>
    <w:rsid w:val="0091649E"/>
    <w:rsid w:val="0091689F"/>
    <w:rsid w:val="009168B2"/>
    <w:rsid w:val="00916BBC"/>
    <w:rsid w:val="0091744F"/>
    <w:rsid w:val="009206F1"/>
    <w:rsid w:val="00920D75"/>
    <w:rsid w:val="00921CAD"/>
    <w:rsid w:val="0092214E"/>
    <w:rsid w:val="009224F5"/>
    <w:rsid w:val="009226E0"/>
    <w:rsid w:val="00922DDC"/>
    <w:rsid w:val="009243EB"/>
    <w:rsid w:val="009250E6"/>
    <w:rsid w:val="00926F1C"/>
    <w:rsid w:val="00927C41"/>
    <w:rsid w:val="00930269"/>
    <w:rsid w:val="009310F4"/>
    <w:rsid w:val="009323DA"/>
    <w:rsid w:val="00934549"/>
    <w:rsid w:val="00934BDA"/>
    <w:rsid w:val="00935B4E"/>
    <w:rsid w:val="0093660F"/>
    <w:rsid w:val="009373DC"/>
    <w:rsid w:val="00942B4D"/>
    <w:rsid w:val="00942FAB"/>
    <w:rsid w:val="00943A5A"/>
    <w:rsid w:val="00943F0C"/>
    <w:rsid w:val="00944F2D"/>
    <w:rsid w:val="0094586F"/>
    <w:rsid w:val="009464BB"/>
    <w:rsid w:val="00946635"/>
    <w:rsid w:val="009473E8"/>
    <w:rsid w:val="00947408"/>
    <w:rsid w:val="00947E52"/>
    <w:rsid w:val="0095020B"/>
    <w:rsid w:val="0095118B"/>
    <w:rsid w:val="009532A7"/>
    <w:rsid w:val="0095395C"/>
    <w:rsid w:val="00953AE1"/>
    <w:rsid w:val="009544C9"/>
    <w:rsid w:val="009547C2"/>
    <w:rsid w:val="00954E7E"/>
    <w:rsid w:val="00956E69"/>
    <w:rsid w:val="00956F0B"/>
    <w:rsid w:val="009577FF"/>
    <w:rsid w:val="00962738"/>
    <w:rsid w:val="0096496E"/>
    <w:rsid w:val="00964C69"/>
    <w:rsid w:val="00965E13"/>
    <w:rsid w:val="0096629D"/>
    <w:rsid w:val="0096647D"/>
    <w:rsid w:val="00966F2E"/>
    <w:rsid w:val="00967258"/>
    <w:rsid w:val="009704E2"/>
    <w:rsid w:val="00970F86"/>
    <w:rsid w:val="00971436"/>
    <w:rsid w:val="00971B47"/>
    <w:rsid w:val="00971DE7"/>
    <w:rsid w:val="00972401"/>
    <w:rsid w:val="00974055"/>
    <w:rsid w:val="00974314"/>
    <w:rsid w:val="00974DFC"/>
    <w:rsid w:val="009753B1"/>
    <w:rsid w:val="00980C1B"/>
    <w:rsid w:val="009825A2"/>
    <w:rsid w:val="00983FAC"/>
    <w:rsid w:val="00984378"/>
    <w:rsid w:val="00984775"/>
    <w:rsid w:val="00986062"/>
    <w:rsid w:val="00986C12"/>
    <w:rsid w:val="009908D7"/>
    <w:rsid w:val="00991234"/>
    <w:rsid w:val="00993262"/>
    <w:rsid w:val="00994337"/>
    <w:rsid w:val="0099570B"/>
    <w:rsid w:val="009958A8"/>
    <w:rsid w:val="00996275"/>
    <w:rsid w:val="00996A8F"/>
    <w:rsid w:val="00997CFF"/>
    <w:rsid w:val="009A0286"/>
    <w:rsid w:val="009A0DA7"/>
    <w:rsid w:val="009A0F55"/>
    <w:rsid w:val="009A117D"/>
    <w:rsid w:val="009A30A9"/>
    <w:rsid w:val="009A3449"/>
    <w:rsid w:val="009A5E32"/>
    <w:rsid w:val="009A6494"/>
    <w:rsid w:val="009A71CE"/>
    <w:rsid w:val="009A7936"/>
    <w:rsid w:val="009B05D4"/>
    <w:rsid w:val="009B093A"/>
    <w:rsid w:val="009B14CE"/>
    <w:rsid w:val="009B1E95"/>
    <w:rsid w:val="009B2043"/>
    <w:rsid w:val="009B226C"/>
    <w:rsid w:val="009B2759"/>
    <w:rsid w:val="009B3DA6"/>
    <w:rsid w:val="009B4409"/>
    <w:rsid w:val="009B468C"/>
    <w:rsid w:val="009B487F"/>
    <w:rsid w:val="009B54F8"/>
    <w:rsid w:val="009B61E6"/>
    <w:rsid w:val="009B62A8"/>
    <w:rsid w:val="009B6511"/>
    <w:rsid w:val="009B6D99"/>
    <w:rsid w:val="009B7168"/>
    <w:rsid w:val="009C0207"/>
    <w:rsid w:val="009C078C"/>
    <w:rsid w:val="009C124B"/>
    <w:rsid w:val="009C1E99"/>
    <w:rsid w:val="009C1FB5"/>
    <w:rsid w:val="009C2B17"/>
    <w:rsid w:val="009C4FAD"/>
    <w:rsid w:val="009C5074"/>
    <w:rsid w:val="009C55C2"/>
    <w:rsid w:val="009C6193"/>
    <w:rsid w:val="009C6217"/>
    <w:rsid w:val="009C6465"/>
    <w:rsid w:val="009C745A"/>
    <w:rsid w:val="009C7CA8"/>
    <w:rsid w:val="009C7D4F"/>
    <w:rsid w:val="009D0B35"/>
    <w:rsid w:val="009D0D95"/>
    <w:rsid w:val="009D2449"/>
    <w:rsid w:val="009D3848"/>
    <w:rsid w:val="009D3F82"/>
    <w:rsid w:val="009D4427"/>
    <w:rsid w:val="009D4598"/>
    <w:rsid w:val="009D5412"/>
    <w:rsid w:val="009E0129"/>
    <w:rsid w:val="009E0438"/>
    <w:rsid w:val="009E0ABA"/>
    <w:rsid w:val="009E1454"/>
    <w:rsid w:val="009E194F"/>
    <w:rsid w:val="009E228D"/>
    <w:rsid w:val="009E37E6"/>
    <w:rsid w:val="009E54A2"/>
    <w:rsid w:val="009E5F05"/>
    <w:rsid w:val="009E62C5"/>
    <w:rsid w:val="009E6767"/>
    <w:rsid w:val="009E6909"/>
    <w:rsid w:val="009E6995"/>
    <w:rsid w:val="009E7326"/>
    <w:rsid w:val="009F3C84"/>
    <w:rsid w:val="009F51F4"/>
    <w:rsid w:val="009F67C7"/>
    <w:rsid w:val="009F75B9"/>
    <w:rsid w:val="00A00087"/>
    <w:rsid w:val="00A0040E"/>
    <w:rsid w:val="00A0043A"/>
    <w:rsid w:val="00A00802"/>
    <w:rsid w:val="00A01235"/>
    <w:rsid w:val="00A03163"/>
    <w:rsid w:val="00A0431D"/>
    <w:rsid w:val="00A05375"/>
    <w:rsid w:val="00A056E5"/>
    <w:rsid w:val="00A05DED"/>
    <w:rsid w:val="00A06371"/>
    <w:rsid w:val="00A06CCE"/>
    <w:rsid w:val="00A06D98"/>
    <w:rsid w:val="00A072D2"/>
    <w:rsid w:val="00A10168"/>
    <w:rsid w:val="00A10803"/>
    <w:rsid w:val="00A10D8D"/>
    <w:rsid w:val="00A12040"/>
    <w:rsid w:val="00A12392"/>
    <w:rsid w:val="00A12DDE"/>
    <w:rsid w:val="00A13C67"/>
    <w:rsid w:val="00A1410D"/>
    <w:rsid w:val="00A144C2"/>
    <w:rsid w:val="00A15444"/>
    <w:rsid w:val="00A15D52"/>
    <w:rsid w:val="00A16663"/>
    <w:rsid w:val="00A216AB"/>
    <w:rsid w:val="00A21BA6"/>
    <w:rsid w:val="00A220BA"/>
    <w:rsid w:val="00A22400"/>
    <w:rsid w:val="00A22B4E"/>
    <w:rsid w:val="00A24F74"/>
    <w:rsid w:val="00A271B3"/>
    <w:rsid w:val="00A27961"/>
    <w:rsid w:val="00A31B20"/>
    <w:rsid w:val="00A31DF3"/>
    <w:rsid w:val="00A3243E"/>
    <w:rsid w:val="00A3257C"/>
    <w:rsid w:val="00A32612"/>
    <w:rsid w:val="00A32F52"/>
    <w:rsid w:val="00A34ACC"/>
    <w:rsid w:val="00A34B93"/>
    <w:rsid w:val="00A34D90"/>
    <w:rsid w:val="00A37F2B"/>
    <w:rsid w:val="00A408D9"/>
    <w:rsid w:val="00A419DB"/>
    <w:rsid w:val="00A44047"/>
    <w:rsid w:val="00A447E0"/>
    <w:rsid w:val="00A45349"/>
    <w:rsid w:val="00A4535B"/>
    <w:rsid w:val="00A46CBC"/>
    <w:rsid w:val="00A50BDA"/>
    <w:rsid w:val="00A51B66"/>
    <w:rsid w:val="00A52999"/>
    <w:rsid w:val="00A52F8B"/>
    <w:rsid w:val="00A52FAC"/>
    <w:rsid w:val="00A53F3D"/>
    <w:rsid w:val="00A55578"/>
    <w:rsid w:val="00A56653"/>
    <w:rsid w:val="00A56B45"/>
    <w:rsid w:val="00A624AC"/>
    <w:rsid w:val="00A625FD"/>
    <w:rsid w:val="00A64CD3"/>
    <w:rsid w:val="00A65874"/>
    <w:rsid w:val="00A65D66"/>
    <w:rsid w:val="00A66794"/>
    <w:rsid w:val="00A6744C"/>
    <w:rsid w:val="00A67550"/>
    <w:rsid w:val="00A67BCB"/>
    <w:rsid w:val="00A701B3"/>
    <w:rsid w:val="00A70A37"/>
    <w:rsid w:val="00A7145A"/>
    <w:rsid w:val="00A7192F"/>
    <w:rsid w:val="00A71CAD"/>
    <w:rsid w:val="00A71ECD"/>
    <w:rsid w:val="00A72126"/>
    <w:rsid w:val="00A72DA9"/>
    <w:rsid w:val="00A72F97"/>
    <w:rsid w:val="00A7467C"/>
    <w:rsid w:val="00A75638"/>
    <w:rsid w:val="00A75F34"/>
    <w:rsid w:val="00A76085"/>
    <w:rsid w:val="00A80768"/>
    <w:rsid w:val="00A80A30"/>
    <w:rsid w:val="00A81015"/>
    <w:rsid w:val="00A8102F"/>
    <w:rsid w:val="00A8187E"/>
    <w:rsid w:val="00A82B6A"/>
    <w:rsid w:val="00A82D66"/>
    <w:rsid w:val="00A8408A"/>
    <w:rsid w:val="00A847C3"/>
    <w:rsid w:val="00A85F2D"/>
    <w:rsid w:val="00A86622"/>
    <w:rsid w:val="00A86783"/>
    <w:rsid w:val="00A90A6F"/>
    <w:rsid w:val="00A918EF"/>
    <w:rsid w:val="00A91918"/>
    <w:rsid w:val="00A92FBB"/>
    <w:rsid w:val="00A93441"/>
    <w:rsid w:val="00A935E9"/>
    <w:rsid w:val="00A9386F"/>
    <w:rsid w:val="00A93AB0"/>
    <w:rsid w:val="00A93E20"/>
    <w:rsid w:val="00A95031"/>
    <w:rsid w:val="00A952C6"/>
    <w:rsid w:val="00A9569E"/>
    <w:rsid w:val="00A96334"/>
    <w:rsid w:val="00AA0357"/>
    <w:rsid w:val="00AA0B91"/>
    <w:rsid w:val="00AA142D"/>
    <w:rsid w:val="00AA1892"/>
    <w:rsid w:val="00AA1E11"/>
    <w:rsid w:val="00AA3F33"/>
    <w:rsid w:val="00AA46DD"/>
    <w:rsid w:val="00AA5015"/>
    <w:rsid w:val="00AA59E5"/>
    <w:rsid w:val="00AA623B"/>
    <w:rsid w:val="00AA79F1"/>
    <w:rsid w:val="00AA7AEB"/>
    <w:rsid w:val="00AA7C6B"/>
    <w:rsid w:val="00AB02D9"/>
    <w:rsid w:val="00AB0621"/>
    <w:rsid w:val="00AB1C2E"/>
    <w:rsid w:val="00AB255C"/>
    <w:rsid w:val="00AB3381"/>
    <w:rsid w:val="00AB3B9B"/>
    <w:rsid w:val="00AB60FC"/>
    <w:rsid w:val="00AB675F"/>
    <w:rsid w:val="00AC04F8"/>
    <w:rsid w:val="00AC0754"/>
    <w:rsid w:val="00AC20F5"/>
    <w:rsid w:val="00AC2636"/>
    <w:rsid w:val="00AC2A26"/>
    <w:rsid w:val="00AC33AC"/>
    <w:rsid w:val="00AC3631"/>
    <w:rsid w:val="00AC37B6"/>
    <w:rsid w:val="00AC3C4F"/>
    <w:rsid w:val="00AC45A3"/>
    <w:rsid w:val="00AC545D"/>
    <w:rsid w:val="00AC58DC"/>
    <w:rsid w:val="00AC5E80"/>
    <w:rsid w:val="00AC605F"/>
    <w:rsid w:val="00AC6CD5"/>
    <w:rsid w:val="00AC6D64"/>
    <w:rsid w:val="00AC7F2A"/>
    <w:rsid w:val="00AD017B"/>
    <w:rsid w:val="00AD018C"/>
    <w:rsid w:val="00AD0CC3"/>
    <w:rsid w:val="00AD0D51"/>
    <w:rsid w:val="00AD1EA8"/>
    <w:rsid w:val="00AD2655"/>
    <w:rsid w:val="00AD585F"/>
    <w:rsid w:val="00AD6D1F"/>
    <w:rsid w:val="00AD7A61"/>
    <w:rsid w:val="00AE08FA"/>
    <w:rsid w:val="00AE2AA5"/>
    <w:rsid w:val="00AE34C6"/>
    <w:rsid w:val="00AE49E7"/>
    <w:rsid w:val="00AE4B27"/>
    <w:rsid w:val="00AE5660"/>
    <w:rsid w:val="00AE5915"/>
    <w:rsid w:val="00AE5A6D"/>
    <w:rsid w:val="00AE666F"/>
    <w:rsid w:val="00AE7681"/>
    <w:rsid w:val="00AE7A76"/>
    <w:rsid w:val="00AF115B"/>
    <w:rsid w:val="00AF1FF9"/>
    <w:rsid w:val="00AF3E1B"/>
    <w:rsid w:val="00AF436C"/>
    <w:rsid w:val="00AF5E72"/>
    <w:rsid w:val="00AF6558"/>
    <w:rsid w:val="00AF76FA"/>
    <w:rsid w:val="00B011C0"/>
    <w:rsid w:val="00B025AA"/>
    <w:rsid w:val="00B02744"/>
    <w:rsid w:val="00B02D4F"/>
    <w:rsid w:val="00B05C5B"/>
    <w:rsid w:val="00B0725A"/>
    <w:rsid w:val="00B111AD"/>
    <w:rsid w:val="00B13BC5"/>
    <w:rsid w:val="00B13DE5"/>
    <w:rsid w:val="00B141DC"/>
    <w:rsid w:val="00B14721"/>
    <w:rsid w:val="00B150BF"/>
    <w:rsid w:val="00B150F2"/>
    <w:rsid w:val="00B16BE1"/>
    <w:rsid w:val="00B16D46"/>
    <w:rsid w:val="00B16E6D"/>
    <w:rsid w:val="00B20437"/>
    <w:rsid w:val="00B212DE"/>
    <w:rsid w:val="00B21CA5"/>
    <w:rsid w:val="00B22E80"/>
    <w:rsid w:val="00B23744"/>
    <w:rsid w:val="00B238CB"/>
    <w:rsid w:val="00B2476D"/>
    <w:rsid w:val="00B249E0"/>
    <w:rsid w:val="00B2562D"/>
    <w:rsid w:val="00B266D6"/>
    <w:rsid w:val="00B272B2"/>
    <w:rsid w:val="00B2737A"/>
    <w:rsid w:val="00B2741B"/>
    <w:rsid w:val="00B2784C"/>
    <w:rsid w:val="00B30215"/>
    <w:rsid w:val="00B3026D"/>
    <w:rsid w:val="00B313DD"/>
    <w:rsid w:val="00B324DF"/>
    <w:rsid w:val="00B32554"/>
    <w:rsid w:val="00B32EAF"/>
    <w:rsid w:val="00B3313E"/>
    <w:rsid w:val="00B33493"/>
    <w:rsid w:val="00B35085"/>
    <w:rsid w:val="00B35B1D"/>
    <w:rsid w:val="00B35BCA"/>
    <w:rsid w:val="00B35FF7"/>
    <w:rsid w:val="00B367A3"/>
    <w:rsid w:val="00B37057"/>
    <w:rsid w:val="00B37117"/>
    <w:rsid w:val="00B375CE"/>
    <w:rsid w:val="00B408F1"/>
    <w:rsid w:val="00B40BBF"/>
    <w:rsid w:val="00B410D8"/>
    <w:rsid w:val="00B411B0"/>
    <w:rsid w:val="00B43168"/>
    <w:rsid w:val="00B43B25"/>
    <w:rsid w:val="00B43BC3"/>
    <w:rsid w:val="00B43CF8"/>
    <w:rsid w:val="00B44761"/>
    <w:rsid w:val="00B45CC8"/>
    <w:rsid w:val="00B46688"/>
    <w:rsid w:val="00B4688B"/>
    <w:rsid w:val="00B46AF3"/>
    <w:rsid w:val="00B50B8D"/>
    <w:rsid w:val="00B50EF9"/>
    <w:rsid w:val="00B56C16"/>
    <w:rsid w:val="00B56FBE"/>
    <w:rsid w:val="00B57254"/>
    <w:rsid w:val="00B57266"/>
    <w:rsid w:val="00B575E6"/>
    <w:rsid w:val="00B60358"/>
    <w:rsid w:val="00B63189"/>
    <w:rsid w:val="00B650E3"/>
    <w:rsid w:val="00B653F1"/>
    <w:rsid w:val="00B67F59"/>
    <w:rsid w:val="00B67F84"/>
    <w:rsid w:val="00B7056D"/>
    <w:rsid w:val="00B71DA8"/>
    <w:rsid w:val="00B720E4"/>
    <w:rsid w:val="00B723E9"/>
    <w:rsid w:val="00B7355F"/>
    <w:rsid w:val="00B73B6F"/>
    <w:rsid w:val="00B74B6F"/>
    <w:rsid w:val="00B762DB"/>
    <w:rsid w:val="00B767BE"/>
    <w:rsid w:val="00B77671"/>
    <w:rsid w:val="00B80D81"/>
    <w:rsid w:val="00B80E4D"/>
    <w:rsid w:val="00B80FFD"/>
    <w:rsid w:val="00B81B0A"/>
    <w:rsid w:val="00B81B16"/>
    <w:rsid w:val="00B81F50"/>
    <w:rsid w:val="00B820B3"/>
    <w:rsid w:val="00B82798"/>
    <w:rsid w:val="00B8287B"/>
    <w:rsid w:val="00B840F9"/>
    <w:rsid w:val="00B84AB7"/>
    <w:rsid w:val="00B850BF"/>
    <w:rsid w:val="00B86A7B"/>
    <w:rsid w:val="00B86DA4"/>
    <w:rsid w:val="00B87AB3"/>
    <w:rsid w:val="00B906C7"/>
    <w:rsid w:val="00B913E0"/>
    <w:rsid w:val="00B91A2F"/>
    <w:rsid w:val="00B91E90"/>
    <w:rsid w:val="00B92152"/>
    <w:rsid w:val="00B9339B"/>
    <w:rsid w:val="00B952DB"/>
    <w:rsid w:val="00B95722"/>
    <w:rsid w:val="00B95A39"/>
    <w:rsid w:val="00B96640"/>
    <w:rsid w:val="00B96702"/>
    <w:rsid w:val="00B96C74"/>
    <w:rsid w:val="00B970B3"/>
    <w:rsid w:val="00B97D47"/>
    <w:rsid w:val="00BA02F4"/>
    <w:rsid w:val="00BA11FD"/>
    <w:rsid w:val="00BA1764"/>
    <w:rsid w:val="00BA1B99"/>
    <w:rsid w:val="00BA203F"/>
    <w:rsid w:val="00BA314B"/>
    <w:rsid w:val="00BA33A2"/>
    <w:rsid w:val="00BA4232"/>
    <w:rsid w:val="00BA46A0"/>
    <w:rsid w:val="00BA5B0A"/>
    <w:rsid w:val="00BA7F39"/>
    <w:rsid w:val="00BB098D"/>
    <w:rsid w:val="00BB11B9"/>
    <w:rsid w:val="00BB1F78"/>
    <w:rsid w:val="00BB24CF"/>
    <w:rsid w:val="00BB2F4F"/>
    <w:rsid w:val="00BB355A"/>
    <w:rsid w:val="00BB421A"/>
    <w:rsid w:val="00BB50F7"/>
    <w:rsid w:val="00BB51CD"/>
    <w:rsid w:val="00BB5714"/>
    <w:rsid w:val="00BB57EC"/>
    <w:rsid w:val="00BB595D"/>
    <w:rsid w:val="00BB5E7D"/>
    <w:rsid w:val="00BB78B7"/>
    <w:rsid w:val="00BC248B"/>
    <w:rsid w:val="00BC2777"/>
    <w:rsid w:val="00BC3539"/>
    <w:rsid w:val="00BC37DD"/>
    <w:rsid w:val="00BC3ED3"/>
    <w:rsid w:val="00BC4F7C"/>
    <w:rsid w:val="00BC5217"/>
    <w:rsid w:val="00BC5A69"/>
    <w:rsid w:val="00BC5D7C"/>
    <w:rsid w:val="00BC617C"/>
    <w:rsid w:val="00BC6928"/>
    <w:rsid w:val="00BC700D"/>
    <w:rsid w:val="00BC706C"/>
    <w:rsid w:val="00BC7364"/>
    <w:rsid w:val="00BC7BCF"/>
    <w:rsid w:val="00BC7BDF"/>
    <w:rsid w:val="00BC7E7D"/>
    <w:rsid w:val="00BD01F6"/>
    <w:rsid w:val="00BD15F0"/>
    <w:rsid w:val="00BD1D82"/>
    <w:rsid w:val="00BD207E"/>
    <w:rsid w:val="00BD41D4"/>
    <w:rsid w:val="00BD43FE"/>
    <w:rsid w:val="00BD468F"/>
    <w:rsid w:val="00BD4D6B"/>
    <w:rsid w:val="00BD507D"/>
    <w:rsid w:val="00BD5C4D"/>
    <w:rsid w:val="00BD6C30"/>
    <w:rsid w:val="00BD7B9A"/>
    <w:rsid w:val="00BD7B9F"/>
    <w:rsid w:val="00BE12DE"/>
    <w:rsid w:val="00BE29C5"/>
    <w:rsid w:val="00BE2F54"/>
    <w:rsid w:val="00BE402E"/>
    <w:rsid w:val="00BE4C72"/>
    <w:rsid w:val="00BE712C"/>
    <w:rsid w:val="00BF07A3"/>
    <w:rsid w:val="00BF23C2"/>
    <w:rsid w:val="00BF249F"/>
    <w:rsid w:val="00BF3128"/>
    <w:rsid w:val="00BF3356"/>
    <w:rsid w:val="00BF5189"/>
    <w:rsid w:val="00BF5E73"/>
    <w:rsid w:val="00BF64D2"/>
    <w:rsid w:val="00BF7009"/>
    <w:rsid w:val="00BF739C"/>
    <w:rsid w:val="00BF760F"/>
    <w:rsid w:val="00C00161"/>
    <w:rsid w:val="00C01BA7"/>
    <w:rsid w:val="00C02226"/>
    <w:rsid w:val="00C02843"/>
    <w:rsid w:val="00C0428E"/>
    <w:rsid w:val="00C04D00"/>
    <w:rsid w:val="00C0666E"/>
    <w:rsid w:val="00C07826"/>
    <w:rsid w:val="00C07A29"/>
    <w:rsid w:val="00C11AD6"/>
    <w:rsid w:val="00C11B4A"/>
    <w:rsid w:val="00C1259A"/>
    <w:rsid w:val="00C1417F"/>
    <w:rsid w:val="00C15E8C"/>
    <w:rsid w:val="00C16EA7"/>
    <w:rsid w:val="00C1741F"/>
    <w:rsid w:val="00C17CFF"/>
    <w:rsid w:val="00C2050B"/>
    <w:rsid w:val="00C21D6C"/>
    <w:rsid w:val="00C23A82"/>
    <w:rsid w:val="00C23DB9"/>
    <w:rsid w:val="00C241A6"/>
    <w:rsid w:val="00C2471F"/>
    <w:rsid w:val="00C255B7"/>
    <w:rsid w:val="00C30831"/>
    <w:rsid w:val="00C30BED"/>
    <w:rsid w:val="00C32746"/>
    <w:rsid w:val="00C32B13"/>
    <w:rsid w:val="00C32B5B"/>
    <w:rsid w:val="00C34189"/>
    <w:rsid w:val="00C34CCE"/>
    <w:rsid w:val="00C35DD1"/>
    <w:rsid w:val="00C36747"/>
    <w:rsid w:val="00C40A1E"/>
    <w:rsid w:val="00C40BEB"/>
    <w:rsid w:val="00C412D7"/>
    <w:rsid w:val="00C41F9D"/>
    <w:rsid w:val="00C43CB5"/>
    <w:rsid w:val="00C44794"/>
    <w:rsid w:val="00C4491B"/>
    <w:rsid w:val="00C45B29"/>
    <w:rsid w:val="00C45FD7"/>
    <w:rsid w:val="00C47035"/>
    <w:rsid w:val="00C4725C"/>
    <w:rsid w:val="00C50364"/>
    <w:rsid w:val="00C509FE"/>
    <w:rsid w:val="00C510AB"/>
    <w:rsid w:val="00C5321F"/>
    <w:rsid w:val="00C540F7"/>
    <w:rsid w:val="00C5430A"/>
    <w:rsid w:val="00C54899"/>
    <w:rsid w:val="00C55710"/>
    <w:rsid w:val="00C55BF8"/>
    <w:rsid w:val="00C56E10"/>
    <w:rsid w:val="00C56F53"/>
    <w:rsid w:val="00C57A25"/>
    <w:rsid w:val="00C57F6E"/>
    <w:rsid w:val="00C6031F"/>
    <w:rsid w:val="00C604BF"/>
    <w:rsid w:val="00C60B54"/>
    <w:rsid w:val="00C61695"/>
    <w:rsid w:val="00C6217D"/>
    <w:rsid w:val="00C621AF"/>
    <w:rsid w:val="00C63652"/>
    <w:rsid w:val="00C63678"/>
    <w:rsid w:val="00C64FA9"/>
    <w:rsid w:val="00C6559A"/>
    <w:rsid w:val="00C65CB4"/>
    <w:rsid w:val="00C661AF"/>
    <w:rsid w:val="00C6665E"/>
    <w:rsid w:val="00C66668"/>
    <w:rsid w:val="00C6695A"/>
    <w:rsid w:val="00C67A9D"/>
    <w:rsid w:val="00C70083"/>
    <w:rsid w:val="00C71DD8"/>
    <w:rsid w:val="00C7203A"/>
    <w:rsid w:val="00C725C3"/>
    <w:rsid w:val="00C72A8B"/>
    <w:rsid w:val="00C734CF"/>
    <w:rsid w:val="00C74766"/>
    <w:rsid w:val="00C74DA1"/>
    <w:rsid w:val="00C7512B"/>
    <w:rsid w:val="00C75371"/>
    <w:rsid w:val="00C75859"/>
    <w:rsid w:val="00C7669A"/>
    <w:rsid w:val="00C7781E"/>
    <w:rsid w:val="00C802B3"/>
    <w:rsid w:val="00C80633"/>
    <w:rsid w:val="00C80CB3"/>
    <w:rsid w:val="00C81ACB"/>
    <w:rsid w:val="00C81B51"/>
    <w:rsid w:val="00C82CD6"/>
    <w:rsid w:val="00C835C8"/>
    <w:rsid w:val="00C842F3"/>
    <w:rsid w:val="00C84D59"/>
    <w:rsid w:val="00C84D69"/>
    <w:rsid w:val="00C850F5"/>
    <w:rsid w:val="00C86378"/>
    <w:rsid w:val="00C868C6"/>
    <w:rsid w:val="00C86C16"/>
    <w:rsid w:val="00C87A63"/>
    <w:rsid w:val="00C90710"/>
    <w:rsid w:val="00C911D0"/>
    <w:rsid w:val="00C91DE4"/>
    <w:rsid w:val="00C93230"/>
    <w:rsid w:val="00C93806"/>
    <w:rsid w:val="00C93BF8"/>
    <w:rsid w:val="00C93C49"/>
    <w:rsid w:val="00C93DC3"/>
    <w:rsid w:val="00C94C26"/>
    <w:rsid w:val="00C95D03"/>
    <w:rsid w:val="00C97A1D"/>
    <w:rsid w:val="00CA083E"/>
    <w:rsid w:val="00CA12B5"/>
    <w:rsid w:val="00CA132D"/>
    <w:rsid w:val="00CA1364"/>
    <w:rsid w:val="00CA196D"/>
    <w:rsid w:val="00CA2AD8"/>
    <w:rsid w:val="00CA36AC"/>
    <w:rsid w:val="00CA3BA4"/>
    <w:rsid w:val="00CA733D"/>
    <w:rsid w:val="00CA7933"/>
    <w:rsid w:val="00CA7EB4"/>
    <w:rsid w:val="00CB0B8A"/>
    <w:rsid w:val="00CB0BD0"/>
    <w:rsid w:val="00CB0D8B"/>
    <w:rsid w:val="00CB1101"/>
    <w:rsid w:val="00CB1F22"/>
    <w:rsid w:val="00CB303F"/>
    <w:rsid w:val="00CB4005"/>
    <w:rsid w:val="00CB50FE"/>
    <w:rsid w:val="00CB62AC"/>
    <w:rsid w:val="00CB6DEC"/>
    <w:rsid w:val="00CB74BC"/>
    <w:rsid w:val="00CC12D5"/>
    <w:rsid w:val="00CC1B91"/>
    <w:rsid w:val="00CC1C01"/>
    <w:rsid w:val="00CC28AA"/>
    <w:rsid w:val="00CC29B7"/>
    <w:rsid w:val="00CC2AF0"/>
    <w:rsid w:val="00CC2CD3"/>
    <w:rsid w:val="00CC4405"/>
    <w:rsid w:val="00CC467C"/>
    <w:rsid w:val="00CC5E65"/>
    <w:rsid w:val="00CC65EF"/>
    <w:rsid w:val="00CC6CF9"/>
    <w:rsid w:val="00CC6FAC"/>
    <w:rsid w:val="00CC7110"/>
    <w:rsid w:val="00CC7387"/>
    <w:rsid w:val="00CC7925"/>
    <w:rsid w:val="00CD0353"/>
    <w:rsid w:val="00CD22C5"/>
    <w:rsid w:val="00CD30BC"/>
    <w:rsid w:val="00CD3281"/>
    <w:rsid w:val="00CD339D"/>
    <w:rsid w:val="00CD4512"/>
    <w:rsid w:val="00CD576B"/>
    <w:rsid w:val="00CD5B76"/>
    <w:rsid w:val="00CD60DD"/>
    <w:rsid w:val="00CD6268"/>
    <w:rsid w:val="00CD793F"/>
    <w:rsid w:val="00CD7E81"/>
    <w:rsid w:val="00CE01B5"/>
    <w:rsid w:val="00CE07C5"/>
    <w:rsid w:val="00CE29C5"/>
    <w:rsid w:val="00CE2B97"/>
    <w:rsid w:val="00CE322F"/>
    <w:rsid w:val="00CE3D20"/>
    <w:rsid w:val="00CE499F"/>
    <w:rsid w:val="00CE6B9E"/>
    <w:rsid w:val="00CE7513"/>
    <w:rsid w:val="00CE78B5"/>
    <w:rsid w:val="00CF0126"/>
    <w:rsid w:val="00CF0B58"/>
    <w:rsid w:val="00CF169E"/>
    <w:rsid w:val="00CF20A1"/>
    <w:rsid w:val="00CF26A7"/>
    <w:rsid w:val="00CF5094"/>
    <w:rsid w:val="00CF60F7"/>
    <w:rsid w:val="00CF6125"/>
    <w:rsid w:val="00CF6EE3"/>
    <w:rsid w:val="00CF744B"/>
    <w:rsid w:val="00CF7741"/>
    <w:rsid w:val="00CF7D80"/>
    <w:rsid w:val="00D01C01"/>
    <w:rsid w:val="00D03CFF"/>
    <w:rsid w:val="00D05590"/>
    <w:rsid w:val="00D05D6E"/>
    <w:rsid w:val="00D06377"/>
    <w:rsid w:val="00D07209"/>
    <w:rsid w:val="00D0741F"/>
    <w:rsid w:val="00D07427"/>
    <w:rsid w:val="00D079C1"/>
    <w:rsid w:val="00D10241"/>
    <w:rsid w:val="00D11BD1"/>
    <w:rsid w:val="00D1244B"/>
    <w:rsid w:val="00D1358B"/>
    <w:rsid w:val="00D13F9D"/>
    <w:rsid w:val="00D14EDF"/>
    <w:rsid w:val="00D15555"/>
    <w:rsid w:val="00D176AA"/>
    <w:rsid w:val="00D2055F"/>
    <w:rsid w:val="00D21F54"/>
    <w:rsid w:val="00D22D54"/>
    <w:rsid w:val="00D239C6"/>
    <w:rsid w:val="00D245B5"/>
    <w:rsid w:val="00D24E62"/>
    <w:rsid w:val="00D251A1"/>
    <w:rsid w:val="00D252DA"/>
    <w:rsid w:val="00D25E91"/>
    <w:rsid w:val="00D2601B"/>
    <w:rsid w:val="00D27095"/>
    <w:rsid w:val="00D272A6"/>
    <w:rsid w:val="00D3014D"/>
    <w:rsid w:val="00D30962"/>
    <w:rsid w:val="00D31492"/>
    <w:rsid w:val="00D31840"/>
    <w:rsid w:val="00D3197B"/>
    <w:rsid w:val="00D34C1F"/>
    <w:rsid w:val="00D35010"/>
    <w:rsid w:val="00D351DD"/>
    <w:rsid w:val="00D3548E"/>
    <w:rsid w:val="00D3619B"/>
    <w:rsid w:val="00D368D0"/>
    <w:rsid w:val="00D37506"/>
    <w:rsid w:val="00D37801"/>
    <w:rsid w:val="00D37DCB"/>
    <w:rsid w:val="00D43477"/>
    <w:rsid w:val="00D4383E"/>
    <w:rsid w:val="00D44778"/>
    <w:rsid w:val="00D45F5E"/>
    <w:rsid w:val="00D461C7"/>
    <w:rsid w:val="00D4776F"/>
    <w:rsid w:val="00D5062C"/>
    <w:rsid w:val="00D50DDF"/>
    <w:rsid w:val="00D51D99"/>
    <w:rsid w:val="00D51EEB"/>
    <w:rsid w:val="00D5203F"/>
    <w:rsid w:val="00D57004"/>
    <w:rsid w:val="00D57CA0"/>
    <w:rsid w:val="00D60058"/>
    <w:rsid w:val="00D61976"/>
    <w:rsid w:val="00D61B45"/>
    <w:rsid w:val="00D61D88"/>
    <w:rsid w:val="00D63917"/>
    <w:rsid w:val="00D63AE1"/>
    <w:rsid w:val="00D64383"/>
    <w:rsid w:val="00D646EB"/>
    <w:rsid w:val="00D64890"/>
    <w:rsid w:val="00D65EA1"/>
    <w:rsid w:val="00D6631C"/>
    <w:rsid w:val="00D66D17"/>
    <w:rsid w:val="00D670A8"/>
    <w:rsid w:val="00D702BA"/>
    <w:rsid w:val="00D7032C"/>
    <w:rsid w:val="00D70680"/>
    <w:rsid w:val="00D70C59"/>
    <w:rsid w:val="00D70EA7"/>
    <w:rsid w:val="00D70ECB"/>
    <w:rsid w:val="00D71DAA"/>
    <w:rsid w:val="00D724E6"/>
    <w:rsid w:val="00D731A8"/>
    <w:rsid w:val="00D73281"/>
    <w:rsid w:val="00D7429B"/>
    <w:rsid w:val="00D74416"/>
    <w:rsid w:val="00D74FFE"/>
    <w:rsid w:val="00D75724"/>
    <w:rsid w:val="00D762B1"/>
    <w:rsid w:val="00D765A0"/>
    <w:rsid w:val="00D76A32"/>
    <w:rsid w:val="00D812EC"/>
    <w:rsid w:val="00D81571"/>
    <w:rsid w:val="00D81FDE"/>
    <w:rsid w:val="00D82046"/>
    <w:rsid w:val="00D82803"/>
    <w:rsid w:val="00D82B90"/>
    <w:rsid w:val="00D84902"/>
    <w:rsid w:val="00D85BFD"/>
    <w:rsid w:val="00D865CD"/>
    <w:rsid w:val="00D86712"/>
    <w:rsid w:val="00D8676D"/>
    <w:rsid w:val="00D87878"/>
    <w:rsid w:val="00D87AB8"/>
    <w:rsid w:val="00D902C1"/>
    <w:rsid w:val="00D91453"/>
    <w:rsid w:val="00D91938"/>
    <w:rsid w:val="00D91ABE"/>
    <w:rsid w:val="00D91BE3"/>
    <w:rsid w:val="00D9244F"/>
    <w:rsid w:val="00D92501"/>
    <w:rsid w:val="00D93F02"/>
    <w:rsid w:val="00D952B6"/>
    <w:rsid w:val="00D95D55"/>
    <w:rsid w:val="00D9719E"/>
    <w:rsid w:val="00DA148D"/>
    <w:rsid w:val="00DA1F54"/>
    <w:rsid w:val="00DA2618"/>
    <w:rsid w:val="00DA31B5"/>
    <w:rsid w:val="00DA500D"/>
    <w:rsid w:val="00DA6A55"/>
    <w:rsid w:val="00DB10D3"/>
    <w:rsid w:val="00DB1A24"/>
    <w:rsid w:val="00DB200B"/>
    <w:rsid w:val="00DB246E"/>
    <w:rsid w:val="00DB3F17"/>
    <w:rsid w:val="00DB4315"/>
    <w:rsid w:val="00DB4DBE"/>
    <w:rsid w:val="00DB50E8"/>
    <w:rsid w:val="00DB59C7"/>
    <w:rsid w:val="00DB6618"/>
    <w:rsid w:val="00DB690E"/>
    <w:rsid w:val="00DC079B"/>
    <w:rsid w:val="00DC09FA"/>
    <w:rsid w:val="00DC0AF2"/>
    <w:rsid w:val="00DC0DAA"/>
    <w:rsid w:val="00DC156C"/>
    <w:rsid w:val="00DC244C"/>
    <w:rsid w:val="00DC2948"/>
    <w:rsid w:val="00DC4CE1"/>
    <w:rsid w:val="00DC5132"/>
    <w:rsid w:val="00DC674F"/>
    <w:rsid w:val="00DC7381"/>
    <w:rsid w:val="00DC7655"/>
    <w:rsid w:val="00DC782D"/>
    <w:rsid w:val="00DD0284"/>
    <w:rsid w:val="00DD049A"/>
    <w:rsid w:val="00DD0941"/>
    <w:rsid w:val="00DD1236"/>
    <w:rsid w:val="00DD16B5"/>
    <w:rsid w:val="00DD3585"/>
    <w:rsid w:val="00DD3A53"/>
    <w:rsid w:val="00DD42BB"/>
    <w:rsid w:val="00DD475D"/>
    <w:rsid w:val="00DD4796"/>
    <w:rsid w:val="00DD498E"/>
    <w:rsid w:val="00DD4AE1"/>
    <w:rsid w:val="00DD6F4D"/>
    <w:rsid w:val="00DE0444"/>
    <w:rsid w:val="00DE3040"/>
    <w:rsid w:val="00DE4391"/>
    <w:rsid w:val="00DE49EB"/>
    <w:rsid w:val="00DE4E18"/>
    <w:rsid w:val="00DE4F11"/>
    <w:rsid w:val="00DE524A"/>
    <w:rsid w:val="00DE5472"/>
    <w:rsid w:val="00DE5CFA"/>
    <w:rsid w:val="00DE659C"/>
    <w:rsid w:val="00DE66E6"/>
    <w:rsid w:val="00DE6802"/>
    <w:rsid w:val="00DE7BC4"/>
    <w:rsid w:val="00DE7BD1"/>
    <w:rsid w:val="00DF066B"/>
    <w:rsid w:val="00DF1017"/>
    <w:rsid w:val="00DF143D"/>
    <w:rsid w:val="00DF1503"/>
    <w:rsid w:val="00DF28CF"/>
    <w:rsid w:val="00DF3D32"/>
    <w:rsid w:val="00DF4908"/>
    <w:rsid w:val="00DF74BA"/>
    <w:rsid w:val="00DF75CB"/>
    <w:rsid w:val="00DF7E60"/>
    <w:rsid w:val="00E000B4"/>
    <w:rsid w:val="00E00DE2"/>
    <w:rsid w:val="00E0101B"/>
    <w:rsid w:val="00E02B6D"/>
    <w:rsid w:val="00E030EA"/>
    <w:rsid w:val="00E03751"/>
    <w:rsid w:val="00E03A0F"/>
    <w:rsid w:val="00E03C00"/>
    <w:rsid w:val="00E03C93"/>
    <w:rsid w:val="00E04404"/>
    <w:rsid w:val="00E04F15"/>
    <w:rsid w:val="00E05A4A"/>
    <w:rsid w:val="00E05C88"/>
    <w:rsid w:val="00E069B2"/>
    <w:rsid w:val="00E10463"/>
    <w:rsid w:val="00E1087F"/>
    <w:rsid w:val="00E1200D"/>
    <w:rsid w:val="00E14ED3"/>
    <w:rsid w:val="00E14EE4"/>
    <w:rsid w:val="00E14F1E"/>
    <w:rsid w:val="00E15041"/>
    <w:rsid w:val="00E16243"/>
    <w:rsid w:val="00E16373"/>
    <w:rsid w:val="00E1739C"/>
    <w:rsid w:val="00E17BC9"/>
    <w:rsid w:val="00E205F5"/>
    <w:rsid w:val="00E20C11"/>
    <w:rsid w:val="00E20FBA"/>
    <w:rsid w:val="00E222D9"/>
    <w:rsid w:val="00E223E4"/>
    <w:rsid w:val="00E224F9"/>
    <w:rsid w:val="00E244CD"/>
    <w:rsid w:val="00E25788"/>
    <w:rsid w:val="00E258CE"/>
    <w:rsid w:val="00E26263"/>
    <w:rsid w:val="00E26E41"/>
    <w:rsid w:val="00E2759F"/>
    <w:rsid w:val="00E2794A"/>
    <w:rsid w:val="00E27ADA"/>
    <w:rsid w:val="00E27BC2"/>
    <w:rsid w:val="00E30CFB"/>
    <w:rsid w:val="00E3147B"/>
    <w:rsid w:val="00E32DE6"/>
    <w:rsid w:val="00E3344A"/>
    <w:rsid w:val="00E33A50"/>
    <w:rsid w:val="00E35FED"/>
    <w:rsid w:val="00E36F07"/>
    <w:rsid w:val="00E37932"/>
    <w:rsid w:val="00E417B5"/>
    <w:rsid w:val="00E41997"/>
    <w:rsid w:val="00E4224E"/>
    <w:rsid w:val="00E464CD"/>
    <w:rsid w:val="00E46734"/>
    <w:rsid w:val="00E4734A"/>
    <w:rsid w:val="00E51F37"/>
    <w:rsid w:val="00E520BE"/>
    <w:rsid w:val="00E54D75"/>
    <w:rsid w:val="00E55A4A"/>
    <w:rsid w:val="00E562AC"/>
    <w:rsid w:val="00E56384"/>
    <w:rsid w:val="00E56883"/>
    <w:rsid w:val="00E57B74"/>
    <w:rsid w:val="00E601AA"/>
    <w:rsid w:val="00E60B72"/>
    <w:rsid w:val="00E61006"/>
    <w:rsid w:val="00E61A99"/>
    <w:rsid w:val="00E61D0F"/>
    <w:rsid w:val="00E61D11"/>
    <w:rsid w:val="00E62AD4"/>
    <w:rsid w:val="00E633EB"/>
    <w:rsid w:val="00E638AC"/>
    <w:rsid w:val="00E63B9F"/>
    <w:rsid w:val="00E64611"/>
    <w:rsid w:val="00E650CC"/>
    <w:rsid w:val="00E65493"/>
    <w:rsid w:val="00E67972"/>
    <w:rsid w:val="00E70195"/>
    <w:rsid w:val="00E716A4"/>
    <w:rsid w:val="00E71B2A"/>
    <w:rsid w:val="00E71F7F"/>
    <w:rsid w:val="00E72266"/>
    <w:rsid w:val="00E72782"/>
    <w:rsid w:val="00E72C65"/>
    <w:rsid w:val="00E72D12"/>
    <w:rsid w:val="00E73791"/>
    <w:rsid w:val="00E74690"/>
    <w:rsid w:val="00E74A3D"/>
    <w:rsid w:val="00E751FF"/>
    <w:rsid w:val="00E757DA"/>
    <w:rsid w:val="00E760B4"/>
    <w:rsid w:val="00E760F9"/>
    <w:rsid w:val="00E7626C"/>
    <w:rsid w:val="00E76905"/>
    <w:rsid w:val="00E8116D"/>
    <w:rsid w:val="00E816A7"/>
    <w:rsid w:val="00E81907"/>
    <w:rsid w:val="00E81B1E"/>
    <w:rsid w:val="00E81DBE"/>
    <w:rsid w:val="00E826B2"/>
    <w:rsid w:val="00E82E2B"/>
    <w:rsid w:val="00E83410"/>
    <w:rsid w:val="00E835A7"/>
    <w:rsid w:val="00E83E46"/>
    <w:rsid w:val="00E85460"/>
    <w:rsid w:val="00E85528"/>
    <w:rsid w:val="00E855A5"/>
    <w:rsid w:val="00E8766A"/>
    <w:rsid w:val="00E87DCE"/>
    <w:rsid w:val="00E9190F"/>
    <w:rsid w:val="00E92576"/>
    <w:rsid w:val="00E92CBA"/>
    <w:rsid w:val="00E9449C"/>
    <w:rsid w:val="00E95060"/>
    <w:rsid w:val="00E950B5"/>
    <w:rsid w:val="00E95C2A"/>
    <w:rsid w:val="00E95E7B"/>
    <w:rsid w:val="00E960F5"/>
    <w:rsid w:val="00E96487"/>
    <w:rsid w:val="00E96F1B"/>
    <w:rsid w:val="00EA0440"/>
    <w:rsid w:val="00EA0EBF"/>
    <w:rsid w:val="00EA1EEB"/>
    <w:rsid w:val="00EA2698"/>
    <w:rsid w:val="00EA2C2D"/>
    <w:rsid w:val="00EA4176"/>
    <w:rsid w:val="00EA44B0"/>
    <w:rsid w:val="00EA59D3"/>
    <w:rsid w:val="00EB01EE"/>
    <w:rsid w:val="00EB0318"/>
    <w:rsid w:val="00EB475A"/>
    <w:rsid w:val="00EB5CAC"/>
    <w:rsid w:val="00EB69D2"/>
    <w:rsid w:val="00EB6F3D"/>
    <w:rsid w:val="00EB7A96"/>
    <w:rsid w:val="00EB7BCB"/>
    <w:rsid w:val="00EC0089"/>
    <w:rsid w:val="00EC13A9"/>
    <w:rsid w:val="00EC1D18"/>
    <w:rsid w:val="00EC2B8D"/>
    <w:rsid w:val="00EC3BD1"/>
    <w:rsid w:val="00EC478D"/>
    <w:rsid w:val="00EC4C95"/>
    <w:rsid w:val="00EC4D98"/>
    <w:rsid w:val="00EC4E3C"/>
    <w:rsid w:val="00EC536C"/>
    <w:rsid w:val="00EC53F2"/>
    <w:rsid w:val="00EC5A6B"/>
    <w:rsid w:val="00EC5E5E"/>
    <w:rsid w:val="00EC64FE"/>
    <w:rsid w:val="00EC67E0"/>
    <w:rsid w:val="00EC7763"/>
    <w:rsid w:val="00EC780A"/>
    <w:rsid w:val="00ED1E04"/>
    <w:rsid w:val="00ED3109"/>
    <w:rsid w:val="00ED33E9"/>
    <w:rsid w:val="00ED43DF"/>
    <w:rsid w:val="00ED456C"/>
    <w:rsid w:val="00ED5416"/>
    <w:rsid w:val="00ED5DE3"/>
    <w:rsid w:val="00ED6177"/>
    <w:rsid w:val="00ED62E9"/>
    <w:rsid w:val="00ED6D40"/>
    <w:rsid w:val="00ED7B1D"/>
    <w:rsid w:val="00EE0704"/>
    <w:rsid w:val="00EE172B"/>
    <w:rsid w:val="00EE221D"/>
    <w:rsid w:val="00EE2524"/>
    <w:rsid w:val="00EE304C"/>
    <w:rsid w:val="00EE33C4"/>
    <w:rsid w:val="00EE63F0"/>
    <w:rsid w:val="00EE6D92"/>
    <w:rsid w:val="00EE7F85"/>
    <w:rsid w:val="00EF015D"/>
    <w:rsid w:val="00EF0233"/>
    <w:rsid w:val="00EF098E"/>
    <w:rsid w:val="00EF0F22"/>
    <w:rsid w:val="00EF119F"/>
    <w:rsid w:val="00EF1F7D"/>
    <w:rsid w:val="00EF2CD8"/>
    <w:rsid w:val="00EF2F0B"/>
    <w:rsid w:val="00EF5A36"/>
    <w:rsid w:val="00EF66FB"/>
    <w:rsid w:val="00EF7627"/>
    <w:rsid w:val="00EF7BA1"/>
    <w:rsid w:val="00F000DA"/>
    <w:rsid w:val="00F0019F"/>
    <w:rsid w:val="00F00784"/>
    <w:rsid w:val="00F01428"/>
    <w:rsid w:val="00F01AB3"/>
    <w:rsid w:val="00F0315D"/>
    <w:rsid w:val="00F033D9"/>
    <w:rsid w:val="00F044F8"/>
    <w:rsid w:val="00F04965"/>
    <w:rsid w:val="00F049C6"/>
    <w:rsid w:val="00F0515E"/>
    <w:rsid w:val="00F06EC0"/>
    <w:rsid w:val="00F06F8D"/>
    <w:rsid w:val="00F07397"/>
    <w:rsid w:val="00F07F57"/>
    <w:rsid w:val="00F106D9"/>
    <w:rsid w:val="00F11E41"/>
    <w:rsid w:val="00F1207F"/>
    <w:rsid w:val="00F13335"/>
    <w:rsid w:val="00F13EAA"/>
    <w:rsid w:val="00F1459C"/>
    <w:rsid w:val="00F14AAA"/>
    <w:rsid w:val="00F14C48"/>
    <w:rsid w:val="00F15138"/>
    <w:rsid w:val="00F15252"/>
    <w:rsid w:val="00F1570E"/>
    <w:rsid w:val="00F163AC"/>
    <w:rsid w:val="00F16B2E"/>
    <w:rsid w:val="00F17308"/>
    <w:rsid w:val="00F17D11"/>
    <w:rsid w:val="00F17F3B"/>
    <w:rsid w:val="00F204A8"/>
    <w:rsid w:val="00F2070C"/>
    <w:rsid w:val="00F20728"/>
    <w:rsid w:val="00F2091A"/>
    <w:rsid w:val="00F20BA8"/>
    <w:rsid w:val="00F21501"/>
    <w:rsid w:val="00F22AE1"/>
    <w:rsid w:val="00F23AD9"/>
    <w:rsid w:val="00F23C2F"/>
    <w:rsid w:val="00F25BAE"/>
    <w:rsid w:val="00F26CE5"/>
    <w:rsid w:val="00F27E70"/>
    <w:rsid w:val="00F300C7"/>
    <w:rsid w:val="00F30D3C"/>
    <w:rsid w:val="00F32173"/>
    <w:rsid w:val="00F328F8"/>
    <w:rsid w:val="00F332B2"/>
    <w:rsid w:val="00F3515A"/>
    <w:rsid w:val="00F35223"/>
    <w:rsid w:val="00F358C0"/>
    <w:rsid w:val="00F35954"/>
    <w:rsid w:val="00F365B7"/>
    <w:rsid w:val="00F36630"/>
    <w:rsid w:val="00F36A0E"/>
    <w:rsid w:val="00F373AD"/>
    <w:rsid w:val="00F3779A"/>
    <w:rsid w:val="00F4003F"/>
    <w:rsid w:val="00F44625"/>
    <w:rsid w:val="00F446D7"/>
    <w:rsid w:val="00F45415"/>
    <w:rsid w:val="00F46375"/>
    <w:rsid w:val="00F46611"/>
    <w:rsid w:val="00F46A0D"/>
    <w:rsid w:val="00F46CEF"/>
    <w:rsid w:val="00F46DAF"/>
    <w:rsid w:val="00F46FDC"/>
    <w:rsid w:val="00F47425"/>
    <w:rsid w:val="00F47443"/>
    <w:rsid w:val="00F47D3B"/>
    <w:rsid w:val="00F51AB3"/>
    <w:rsid w:val="00F51CA7"/>
    <w:rsid w:val="00F51EDA"/>
    <w:rsid w:val="00F52661"/>
    <w:rsid w:val="00F5283E"/>
    <w:rsid w:val="00F534C4"/>
    <w:rsid w:val="00F53C42"/>
    <w:rsid w:val="00F543AB"/>
    <w:rsid w:val="00F543EE"/>
    <w:rsid w:val="00F55785"/>
    <w:rsid w:val="00F56400"/>
    <w:rsid w:val="00F60C2C"/>
    <w:rsid w:val="00F6121B"/>
    <w:rsid w:val="00F62C2B"/>
    <w:rsid w:val="00F64EC5"/>
    <w:rsid w:val="00F6647E"/>
    <w:rsid w:val="00F66684"/>
    <w:rsid w:val="00F66BD7"/>
    <w:rsid w:val="00F6723C"/>
    <w:rsid w:val="00F67773"/>
    <w:rsid w:val="00F67892"/>
    <w:rsid w:val="00F7062B"/>
    <w:rsid w:val="00F71961"/>
    <w:rsid w:val="00F71B47"/>
    <w:rsid w:val="00F72B4C"/>
    <w:rsid w:val="00F748D0"/>
    <w:rsid w:val="00F75731"/>
    <w:rsid w:val="00F759FA"/>
    <w:rsid w:val="00F764BC"/>
    <w:rsid w:val="00F76A67"/>
    <w:rsid w:val="00F7797A"/>
    <w:rsid w:val="00F77FDF"/>
    <w:rsid w:val="00F806B6"/>
    <w:rsid w:val="00F80718"/>
    <w:rsid w:val="00F809A5"/>
    <w:rsid w:val="00F82D80"/>
    <w:rsid w:val="00F82FC0"/>
    <w:rsid w:val="00F8324D"/>
    <w:rsid w:val="00F84299"/>
    <w:rsid w:val="00F84CA3"/>
    <w:rsid w:val="00F852B9"/>
    <w:rsid w:val="00F86728"/>
    <w:rsid w:val="00F86B9F"/>
    <w:rsid w:val="00F86FD6"/>
    <w:rsid w:val="00F87F0B"/>
    <w:rsid w:val="00F91C81"/>
    <w:rsid w:val="00F92532"/>
    <w:rsid w:val="00F92947"/>
    <w:rsid w:val="00F929DF"/>
    <w:rsid w:val="00F93CD7"/>
    <w:rsid w:val="00F944CB"/>
    <w:rsid w:val="00F94B30"/>
    <w:rsid w:val="00F94CD7"/>
    <w:rsid w:val="00F94DC1"/>
    <w:rsid w:val="00F95C09"/>
    <w:rsid w:val="00F95E82"/>
    <w:rsid w:val="00F9724D"/>
    <w:rsid w:val="00F97253"/>
    <w:rsid w:val="00F978B7"/>
    <w:rsid w:val="00F978C3"/>
    <w:rsid w:val="00FA00ED"/>
    <w:rsid w:val="00FA171F"/>
    <w:rsid w:val="00FA27A7"/>
    <w:rsid w:val="00FA36DB"/>
    <w:rsid w:val="00FA4497"/>
    <w:rsid w:val="00FA4C1E"/>
    <w:rsid w:val="00FA5E06"/>
    <w:rsid w:val="00FA64BC"/>
    <w:rsid w:val="00FA680A"/>
    <w:rsid w:val="00FA6A30"/>
    <w:rsid w:val="00FA767A"/>
    <w:rsid w:val="00FB0D85"/>
    <w:rsid w:val="00FB0E7E"/>
    <w:rsid w:val="00FB144F"/>
    <w:rsid w:val="00FB208C"/>
    <w:rsid w:val="00FB23A6"/>
    <w:rsid w:val="00FB26D8"/>
    <w:rsid w:val="00FB2981"/>
    <w:rsid w:val="00FB2A77"/>
    <w:rsid w:val="00FB2AC0"/>
    <w:rsid w:val="00FB2CEA"/>
    <w:rsid w:val="00FB527A"/>
    <w:rsid w:val="00FB661F"/>
    <w:rsid w:val="00FC0DA2"/>
    <w:rsid w:val="00FC1105"/>
    <w:rsid w:val="00FC2094"/>
    <w:rsid w:val="00FC3CB2"/>
    <w:rsid w:val="00FC4985"/>
    <w:rsid w:val="00FC49E7"/>
    <w:rsid w:val="00FC4BF6"/>
    <w:rsid w:val="00FC67EC"/>
    <w:rsid w:val="00FC6B43"/>
    <w:rsid w:val="00FC6ED1"/>
    <w:rsid w:val="00FC74EF"/>
    <w:rsid w:val="00FD068F"/>
    <w:rsid w:val="00FD2073"/>
    <w:rsid w:val="00FD2324"/>
    <w:rsid w:val="00FD2968"/>
    <w:rsid w:val="00FD2E5E"/>
    <w:rsid w:val="00FD3DE1"/>
    <w:rsid w:val="00FD44EB"/>
    <w:rsid w:val="00FD594E"/>
    <w:rsid w:val="00FD6E0E"/>
    <w:rsid w:val="00FD7641"/>
    <w:rsid w:val="00FE09EE"/>
    <w:rsid w:val="00FE0DA6"/>
    <w:rsid w:val="00FE1BED"/>
    <w:rsid w:val="00FE24B5"/>
    <w:rsid w:val="00FE3043"/>
    <w:rsid w:val="00FE3A20"/>
    <w:rsid w:val="00FE61ED"/>
    <w:rsid w:val="00FF1C2C"/>
    <w:rsid w:val="00FF2834"/>
    <w:rsid w:val="00FF3412"/>
    <w:rsid w:val="00FF3608"/>
    <w:rsid w:val="00FF5DC9"/>
    <w:rsid w:val="00FF6898"/>
    <w:rsid w:val="00FF6E56"/>
    <w:rsid w:val="00FF7C9F"/>
    <w:rsid w:val="04949E0A"/>
    <w:rsid w:val="058B42C3"/>
    <w:rsid w:val="0A1D0616"/>
    <w:rsid w:val="0A573A56"/>
    <w:rsid w:val="0BC3B0CE"/>
    <w:rsid w:val="0C25096C"/>
    <w:rsid w:val="10D6C2AB"/>
    <w:rsid w:val="115E2AEB"/>
    <w:rsid w:val="12A4E453"/>
    <w:rsid w:val="1377045C"/>
    <w:rsid w:val="14734BD8"/>
    <w:rsid w:val="14BFF541"/>
    <w:rsid w:val="15D46C5C"/>
    <w:rsid w:val="1A6985CB"/>
    <w:rsid w:val="1D9469E0"/>
    <w:rsid w:val="1E9707B4"/>
    <w:rsid w:val="209C19BA"/>
    <w:rsid w:val="28CF08B3"/>
    <w:rsid w:val="2A43EA2D"/>
    <w:rsid w:val="3180F2A1"/>
    <w:rsid w:val="36315121"/>
    <w:rsid w:val="38F61FBD"/>
    <w:rsid w:val="3AE5A0AC"/>
    <w:rsid w:val="3C35C08C"/>
    <w:rsid w:val="3E4D45FA"/>
    <w:rsid w:val="43B8FD90"/>
    <w:rsid w:val="45AF09CF"/>
    <w:rsid w:val="47275628"/>
    <w:rsid w:val="492BA6BE"/>
    <w:rsid w:val="4DDF9152"/>
    <w:rsid w:val="52611C9F"/>
    <w:rsid w:val="536325CF"/>
    <w:rsid w:val="56D48B68"/>
    <w:rsid w:val="57C0FA77"/>
    <w:rsid w:val="585AAB1F"/>
    <w:rsid w:val="58828216"/>
    <w:rsid w:val="59394238"/>
    <w:rsid w:val="5CAEDAF1"/>
    <w:rsid w:val="5F6EA3EB"/>
    <w:rsid w:val="5FE1A52A"/>
    <w:rsid w:val="61061B0B"/>
    <w:rsid w:val="622FA2BC"/>
    <w:rsid w:val="6462E8BC"/>
    <w:rsid w:val="6A39637C"/>
    <w:rsid w:val="6CC10881"/>
    <w:rsid w:val="6DDE87FA"/>
    <w:rsid w:val="6DE903A1"/>
    <w:rsid w:val="6E59F5BB"/>
    <w:rsid w:val="6F5C05FA"/>
    <w:rsid w:val="723F9838"/>
    <w:rsid w:val="7381C7D6"/>
    <w:rsid w:val="74B532CC"/>
    <w:rsid w:val="756F2032"/>
    <w:rsid w:val="760D1DB8"/>
    <w:rsid w:val="768866EC"/>
    <w:rsid w:val="787D327D"/>
    <w:rsid w:val="798D6559"/>
    <w:rsid w:val="7ABAC713"/>
    <w:rsid w:val="7C01F945"/>
    <w:rsid w:val="7E3DD937"/>
    <w:rsid w:val="7F06439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C9051"/>
  <w15:chartTrackingRefBased/>
  <w15:docId w15:val="{1AD4710C-25AC-462E-A84A-D2798864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18"/>
        <w:szCs w:val="18"/>
        <w:lang w:val="en-AU" w:eastAsia="en-US" w:bidi="ar-SA"/>
      </w:rPr>
    </w:rPrDefault>
    <w:pPrDefault>
      <w:pPr>
        <w:spacing w:before="60" w:after="60"/>
      </w:pPr>
    </w:pPrDefault>
  </w:docDefaults>
  <w:latentStyles w:defLockedState="0" w:defUIPriority="99" w:defSemiHidden="0" w:defUnhideWhenUsed="0" w:defQFormat="0" w:count="376">
    <w:lsdException w:name="Normal" w:uiPriority="8" w:qFormat="1"/>
    <w:lsdException w:name="heading 1" w:uiPriority="5"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qFormat="1"/>
    <w:lsdException w:name="Normal Indent" w:semiHidden="1" w:unhideWhenUsed="1"/>
    <w:lsdException w:name="footnote text" w:semiHidden="1" w:uiPriority="23"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3"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9" w:unhideWhenUsed="1"/>
    <w:lsdException w:name="List Number" w:semiHidden="1" w:uiPriority="10" w:unhideWhenUsed="1"/>
    <w:lsdException w:name="List 2" w:semiHidden="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unhideWhenUsed="1"/>
    <w:lsdException w:name="List Bullet 4" w:semiHidden="1" w:unhideWhenUsed="1"/>
    <w:lsdException w:name="List Bullet 5" w:semiHidden="1" w:unhideWhenUsed="1"/>
    <w:lsdException w:name="List Number 2" w:semiHidden="1" w:uiPriority="1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
    <w:qFormat/>
    <w:rsid w:val="00475FA1"/>
    <w:pPr>
      <w:spacing w:before="120" w:after="120"/>
    </w:pPr>
    <w:rPr>
      <w:b/>
      <w:bCs/>
      <w:szCs w:val="16"/>
    </w:rPr>
  </w:style>
  <w:style w:type="paragraph" w:styleId="Heading1">
    <w:name w:val="heading 1"/>
    <w:basedOn w:val="Normal"/>
    <w:next w:val="Heading1introtext"/>
    <w:link w:val="Heading1Char"/>
    <w:uiPriority w:val="5"/>
    <w:qFormat/>
    <w:rsid w:val="00F3779A"/>
    <w:pPr>
      <w:tabs>
        <w:tab w:val="left" w:pos="1134"/>
      </w:tabs>
      <w:spacing w:before="480" w:after="240"/>
      <w:outlineLvl w:val="0"/>
    </w:pPr>
    <w:rPr>
      <w:rFonts w:ascii="Gotham Rounded Medium" w:eastAsiaTheme="majorEastAsia" w:hAnsi="Gotham Rounded Medium" w:cstheme="majorBidi"/>
      <w:b w:val="0"/>
      <w:bCs w:val="0"/>
      <w:color w:val="E72A8C"/>
      <w:sz w:val="40"/>
      <w:szCs w:val="28"/>
    </w:rPr>
  </w:style>
  <w:style w:type="paragraph" w:styleId="Heading2">
    <w:name w:val="heading 2"/>
    <w:basedOn w:val="Subheading"/>
    <w:next w:val="Normal"/>
    <w:link w:val="Heading2Char"/>
    <w:uiPriority w:val="6"/>
    <w:qFormat/>
    <w:rsid w:val="00340B66"/>
    <w:pPr>
      <w:shd w:val="clear" w:color="auto" w:fill="auto"/>
    </w:pPr>
    <w:rPr>
      <w:color w:val="E72A8C"/>
      <w:sz w:val="24"/>
      <w:szCs w:val="18"/>
    </w:rPr>
  </w:style>
  <w:style w:type="paragraph" w:styleId="Heading3">
    <w:name w:val="heading 3"/>
    <w:basedOn w:val="Heading2"/>
    <w:next w:val="Normal"/>
    <w:link w:val="Heading3Char"/>
    <w:uiPriority w:val="6"/>
    <w:qFormat/>
    <w:rsid w:val="003B183A"/>
    <w:pPr>
      <w:spacing w:before="240"/>
      <w:outlineLvl w:val="2"/>
    </w:pPr>
    <w:rPr>
      <w:bCs/>
      <w:sz w:val="32"/>
    </w:rPr>
  </w:style>
  <w:style w:type="paragraph" w:styleId="Heading4">
    <w:name w:val="heading 4"/>
    <w:basedOn w:val="Heading3"/>
    <w:next w:val="Normal"/>
    <w:link w:val="Heading4Char"/>
    <w:uiPriority w:val="6"/>
    <w:qFormat/>
    <w:rsid w:val="003B183A"/>
    <w:pPr>
      <w:outlineLvl w:val="3"/>
    </w:pPr>
    <w:rPr>
      <w:bCs w:val="0"/>
      <w:iCs/>
      <w:sz w:val="28"/>
    </w:rPr>
  </w:style>
  <w:style w:type="paragraph" w:styleId="Heading5">
    <w:name w:val="heading 5"/>
    <w:basedOn w:val="Normal"/>
    <w:next w:val="Normal"/>
    <w:link w:val="Heading5Char"/>
    <w:uiPriority w:val="9"/>
    <w:semiHidden/>
    <w:rsid w:val="00944F2D"/>
    <w:pPr>
      <w:keepNext/>
      <w:keepLines/>
      <w:numPr>
        <w:ilvl w:val="4"/>
        <w:numId w:val="9"/>
      </w:numPr>
      <w:spacing w:before="200"/>
      <w:outlineLvl w:val="4"/>
    </w:pPr>
    <w:rPr>
      <w:rFonts w:asciiTheme="majorHAnsi" w:eastAsiaTheme="majorEastAsia" w:hAnsiTheme="majorHAnsi" w:cstheme="majorBidi"/>
      <w:color w:val="24272A" w:themeColor="accent1" w:themeShade="7F"/>
    </w:rPr>
  </w:style>
  <w:style w:type="paragraph" w:styleId="Heading6">
    <w:name w:val="heading 6"/>
    <w:basedOn w:val="Normal"/>
    <w:next w:val="Normal"/>
    <w:link w:val="Heading6Char"/>
    <w:uiPriority w:val="9"/>
    <w:semiHidden/>
    <w:rsid w:val="00944F2D"/>
    <w:pPr>
      <w:keepNext/>
      <w:keepLines/>
      <w:numPr>
        <w:ilvl w:val="5"/>
        <w:numId w:val="9"/>
      </w:numPr>
      <w:spacing w:before="200"/>
      <w:outlineLvl w:val="5"/>
    </w:pPr>
    <w:rPr>
      <w:rFonts w:asciiTheme="majorHAnsi" w:eastAsiaTheme="majorEastAsia" w:hAnsiTheme="majorHAnsi" w:cstheme="majorBidi"/>
      <w:i/>
      <w:iCs/>
      <w:color w:val="24272A" w:themeColor="accent1" w:themeShade="7F"/>
    </w:rPr>
  </w:style>
  <w:style w:type="paragraph" w:styleId="Heading7">
    <w:name w:val="heading 7"/>
    <w:basedOn w:val="Normal"/>
    <w:next w:val="Normal"/>
    <w:link w:val="Heading7Char"/>
    <w:uiPriority w:val="9"/>
    <w:semiHidden/>
    <w:qFormat/>
    <w:rsid w:val="00944F2D"/>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944F2D"/>
    <w:pPr>
      <w:keepNext/>
      <w:keepLines/>
      <w:numPr>
        <w:ilvl w:val="7"/>
        <w:numId w:val="9"/>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qFormat/>
    <w:rsid w:val="00944F2D"/>
    <w:pPr>
      <w:keepNext/>
      <w:keepLines/>
      <w:numPr>
        <w:ilvl w:val="8"/>
        <w:numId w:val="9"/>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7"/>
    <w:rsid w:val="00F94B30"/>
    <w:pPr>
      <w:spacing w:before="60" w:after="0"/>
    </w:pPr>
    <w:rPr>
      <w:b w:val="0"/>
    </w:rPr>
  </w:style>
  <w:style w:type="character" w:customStyle="1" w:styleId="HeaderChar">
    <w:name w:val="Header Char"/>
    <w:basedOn w:val="DefaultParagraphFont"/>
    <w:link w:val="Header"/>
    <w:uiPriority w:val="27"/>
    <w:rsid w:val="00F94B30"/>
    <w:rPr>
      <w:b/>
      <w:sz w:val="19"/>
    </w:rPr>
  </w:style>
  <w:style w:type="paragraph" w:styleId="Footer">
    <w:name w:val="footer"/>
    <w:basedOn w:val="Normal"/>
    <w:link w:val="FooterChar"/>
    <w:uiPriority w:val="99"/>
    <w:rsid w:val="00B96702"/>
    <w:pPr>
      <w:spacing w:before="60" w:after="0"/>
    </w:pPr>
    <w:rPr>
      <w:sz w:val="16"/>
    </w:rPr>
  </w:style>
  <w:style w:type="character" w:customStyle="1" w:styleId="FooterChar">
    <w:name w:val="Footer Char"/>
    <w:basedOn w:val="DefaultParagraphFont"/>
    <w:link w:val="Footer"/>
    <w:uiPriority w:val="99"/>
    <w:rsid w:val="00B96702"/>
    <w:rPr>
      <w:sz w:val="16"/>
    </w:rPr>
  </w:style>
  <w:style w:type="table" w:styleId="TableGrid">
    <w:name w:val="Table Grid"/>
    <w:aliases w:val="DPS Table Grid"/>
    <w:basedOn w:val="TableNormal"/>
    <w:uiPriority w:val="39"/>
    <w:rsid w:val="009C020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27A7"/>
    <w:pPr>
      <w:spacing w:after="0"/>
    </w:pPr>
    <w:rPr>
      <w:rFonts w:ascii="Tahoma" w:hAnsi="Tahoma" w:cs="Tahoma"/>
      <w:sz w:val="16"/>
    </w:rPr>
  </w:style>
  <w:style w:type="character" w:customStyle="1" w:styleId="BalloonTextChar">
    <w:name w:val="Balloon Text Char"/>
    <w:basedOn w:val="DefaultParagraphFont"/>
    <w:link w:val="BalloonText"/>
    <w:uiPriority w:val="99"/>
    <w:semiHidden/>
    <w:rsid w:val="00FA27A7"/>
    <w:rPr>
      <w:rFonts w:ascii="Tahoma" w:hAnsi="Tahoma" w:cs="Tahoma"/>
      <w:sz w:val="16"/>
      <w:szCs w:val="16"/>
    </w:rPr>
  </w:style>
  <w:style w:type="character" w:customStyle="1" w:styleId="Heading1Char">
    <w:name w:val="Heading 1 Char"/>
    <w:basedOn w:val="DefaultParagraphFont"/>
    <w:link w:val="Heading1"/>
    <w:uiPriority w:val="5"/>
    <w:rsid w:val="00290D3A"/>
    <w:rPr>
      <w:rFonts w:ascii="Gotham Rounded Medium" w:eastAsiaTheme="majorEastAsia" w:hAnsi="Gotham Rounded Medium" w:cstheme="majorBidi"/>
      <w:color w:val="E72A8C"/>
      <w:sz w:val="40"/>
      <w:szCs w:val="28"/>
    </w:rPr>
  </w:style>
  <w:style w:type="paragraph" w:styleId="TOCHeading">
    <w:name w:val="TOC Heading"/>
    <w:basedOn w:val="Documenttitle"/>
    <w:next w:val="Normal"/>
    <w:uiPriority w:val="2"/>
    <w:qFormat/>
    <w:rsid w:val="00022408"/>
  </w:style>
  <w:style w:type="paragraph" w:styleId="TOC1">
    <w:name w:val="toc 1"/>
    <w:basedOn w:val="Normal"/>
    <w:next w:val="Normal"/>
    <w:uiPriority w:val="39"/>
    <w:qFormat/>
    <w:rsid w:val="003B183A"/>
    <w:pPr>
      <w:tabs>
        <w:tab w:val="left" w:pos="851"/>
        <w:tab w:val="right" w:leader="dot" w:pos="10206"/>
      </w:tabs>
      <w:spacing w:before="360" w:after="240"/>
      <w:ind w:left="851" w:hanging="851"/>
    </w:pPr>
    <w:rPr>
      <w:b w:val="0"/>
      <w:noProof/>
      <w:sz w:val="28"/>
    </w:rPr>
  </w:style>
  <w:style w:type="character" w:styleId="Hyperlink">
    <w:name w:val="Hyperlink"/>
    <w:basedOn w:val="DefaultParagraphFont"/>
    <w:uiPriority w:val="99"/>
    <w:rsid w:val="002D15D1"/>
    <w:rPr>
      <w:rFonts w:ascii="Arial" w:hAnsi="Arial"/>
      <w:color w:val="009CA6" w:themeColor="accent3"/>
      <w:sz w:val="20"/>
      <w:u w:val="single"/>
    </w:rPr>
  </w:style>
  <w:style w:type="character" w:customStyle="1" w:styleId="Heading2Char">
    <w:name w:val="Heading 2 Char"/>
    <w:basedOn w:val="DefaultParagraphFont"/>
    <w:link w:val="Heading2"/>
    <w:uiPriority w:val="6"/>
    <w:rsid w:val="003B183A"/>
    <w:rPr>
      <w:rFonts w:ascii="Gotham Rounded Medium" w:eastAsiaTheme="majorEastAsia" w:hAnsi="Gotham Rounded Medium" w:cstheme="majorBidi"/>
      <w:b/>
      <w:color w:val="E72A8C"/>
      <w:sz w:val="24"/>
    </w:rPr>
  </w:style>
  <w:style w:type="paragraph" w:customStyle="1" w:styleId="Heading1introtext">
    <w:name w:val="Heading 1 intro text"/>
    <w:basedOn w:val="Heading1"/>
    <w:next w:val="Normal"/>
    <w:link w:val="Heading1introtextChar"/>
    <w:uiPriority w:val="5"/>
    <w:rsid w:val="00340B66"/>
    <w:pPr>
      <w:shd w:val="clear" w:color="auto" w:fill="161F49"/>
    </w:pPr>
    <w:rPr>
      <w:b/>
      <w:color w:val="FFFFFF" w:themeColor="background1"/>
      <w:sz w:val="28"/>
      <w:szCs w:val="24"/>
    </w:rPr>
  </w:style>
  <w:style w:type="character" w:customStyle="1" w:styleId="Heading3Char">
    <w:name w:val="Heading 3 Char"/>
    <w:basedOn w:val="DefaultParagraphFont"/>
    <w:link w:val="Heading3"/>
    <w:uiPriority w:val="6"/>
    <w:rsid w:val="003B183A"/>
    <w:rPr>
      <w:rFonts w:ascii="Gotham Rounded Medium" w:eastAsiaTheme="majorEastAsia" w:hAnsi="Gotham Rounded Medium" w:cstheme="majorBidi"/>
      <w:sz w:val="32"/>
      <w:szCs w:val="26"/>
    </w:rPr>
  </w:style>
  <w:style w:type="character" w:customStyle="1" w:styleId="Heading4Char">
    <w:name w:val="Heading 4 Char"/>
    <w:basedOn w:val="DefaultParagraphFont"/>
    <w:link w:val="Heading4"/>
    <w:uiPriority w:val="6"/>
    <w:rsid w:val="003B183A"/>
    <w:rPr>
      <w:rFonts w:ascii="Gotham Rounded Medium" w:eastAsiaTheme="majorEastAsia" w:hAnsi="Gotham Rounded Medium" w:cstheme="majorBidi"/>
      <w:bCs/>
      <w:iCs/>
      <w:sz w:val="28"/>
      <w:szCs w:val="26"/>
    </w:rPr>
  </w:style>
  <w:style w:type="paragraph" w:styleId="TOC2">
    <w:name w:val="toc 2"/>
    <w:basedOn w:val="Normal"/>
    <w:next w:val="Normal"/>
    <w:uiPriority w:val="39"/>
    <w:qFormat/>
    <w:rsid w:val="003B183A"/>
    <w:pPr>
      <w:tabs>
        <w:tab w:val="left" w:pos="851"/>
        <w:tab w:val="right" w:leader="dot" w:pos="10206"/>
      </w:tabs>
      <w:ind w:left="851" w:hanging="851"/>
    </w:pPr>
    <w:rPr>
      <w:noProof/>
    </w:rPr>
  </w:style>
  <w:style w:type="paragraph" w:styleId="TOC3">
    <w:name w:val="toc 3"/>
    <w:basedOn w:val="Normal"/>
    <w:next w:val="Normal"/>
    <w:autoRedefine/>
    <w:uiPriority w:val="3"/>
    <w:semiHidden/>
    <w:qFormat/>
    <w:rsid w:val="003C5DB3"/>
  </w:style>
  <w:style w:type="paragraph" w:customStyle="1" w:styleId="Text">
    <w:name w:val="Text"/>
    <w:basedOn w:val="Normal"/>
    <w:semiHidden/>
    <w:qFormat/>
    <w:rsid w:val="004F5DBE"/>
  </w:style>
  <w:style w:type="paragraph" w:customStyle="1" w:styleId="Appendices">
    <w:name w:val="Appendices"/>
    <w:basedOn w:val="Normal"/>
    <w:next w:val="Normal"/>
    <w:uiPriority w:val="24"/>
    <w:qFormat/>
    <w:rsid w:val="001239BE"/>
    <w:pPr>
      <w:pageBreakBefore/>
      <w:spacing w:before="240" w:after="240"/>
    </w:pPr>
    <w:rPr>
      <w:rFonts w:eastAsia="Arial" w:cs="Times New Roman"/>
      <w:b w:val="0"/>
      <w:sz w:val="40"/>
    </w:rPr>
  </w:style>
  <w:style w:type="paragraph" w:styleId="FootnoteText">
    <w:name w:val="footnote text"/>
    <w:basedOn w:val="Normal"/>
    <w:link w:val="FootnoteTextChar"/>
    <w:autoRedefine/>
    <w:uiPriority w:val="23"/>
    <w:semiHidden/>
    <w:qFormat/>
    <w:rsid w:val="00FD2073"/>
    <w:pPr>
      <w:spacing w:before="40" w:after="40"/>
    </w:pPr>
    <w:rPr>
      <w:sz w:val="12"/>
      <w:szCs w:val="20"/>
    </w:rPr>
  </w:style>
  <w:style w:type="character" w:customStyle="1" w:styleId="FootnoteTextChar">
    <w:name w:val="Footnote Text Char"/>
    <w:basedOn w:val="DefaultParagraphFont"/>
    <w:link w:val="FootnoteText"/>
    <w:uiPriority w:val="23"/>
    <w:semiHidden/>
    <w:rsid w:val="00646BF1"/>
    <w:rPr>
      <w:sz w:val="12"/>
      <w:szCs w:val="20"/>
    </w:rPr>
  </w:style>
  <w:style w:type="paragraph" w:styleId="EndnoteText">
    <w:name w:val="endnote text"/>
    <w:basedOn w:val="Normal"/>
    <w:link w:val="EndnoteTextChar"/>
    <w:uiPriority w:val="99"/>
    <w:semiHidden/>
    <w:rsid w:val="00585DCD"/>
    <w:rPr>
      <w:szCs w:val="20"/>
    </w:rPr>
  </w:style>
  <w:style w:type="character" w:customStyle="1" w:styleId="EndnoteTextChar">
    <w:name w:val="Endnote Text Char"/>
    <w:basedOn w:val="DefaultParagraphFont"/>
    <w:link w:val="EndnoteText"/>
    <w:uiPriority w:val="99"/>
    <w:semiHidden/>
    <w:rsid w:val="00807FFE"/>
    <w:rPr>
      <w:sz w:val="20"/>
      <w:szCs w:val="20"/>
    </w:rPr>
  </w:style>
  <w:style w:type="paragraph" w:styleId="ListNumber">
    <w:name w:val="List Number"/>
    <w:basedOn w:val="ListParagraph"/>
    <w:uiPriority w:val="10"/>
    <w:rsid w:val="00022408"/>
    <w:pPr>
      <w:numPr>
        <w:numId w:val="11"/>
      </w:numPr>
      <w:tabs>
        <w:tab w:val="left" w:pos="357"/>
      </w:tabs>
      <w:spacing w:before="60" w:after="60"/>
    </w:pPr>
  </w:style>
  <w:style w:type="paragraph" w:styleId="ListBullet">
    <w:name w:val="List Bullet"/>
    <w:basedOn w:val="Normal"/>
    <w:uiPriority w:val="9"/>
    <w:rsid w:val="00942B4D"/>
    <w:pPr>
      <w:numPr>
        <w:numId w:val="2"/>
      </w:numPr>
      <w:tabs>
        <w:tab w:val="clear" w:pos="360"/>
        <w:tab w:val="left" w:pos="357"/>
      </w:tabs>
      <w:spacing w:before="60" w:after="60"/>
      <w:ind w:left="357" w:hanging="357"/>
    </w:pPr>
  </w:style>
  <w:style w:type="paragraph" w:styleId="ListBullet2">
    <w:name w:val="List Bullet 2"/>
    <w:basedOn w:val="Normal"/>
    <w:uiPriority w:val="10"/>
    <w:rsid w:val="003B183A"/>
    <w:pPr>
      <w:numPr>
        <w:numId w:val="3"/>
      </w:numPr>
      <w:tabs>
        <w:tab w:val="left" w:pos="714"/>
      </w:tabs>
      <w:spacing w:before="60" w:after="60"/>
    </w:pPr>
  </w:style>
  <w:style w:type="paragraph" w:styleId="ListNumber2">
    <w:name w:val="List Number 2"/>
    <w:basedOn w:val="Normal"/>
    <w:uiPriority w:val="11"/>
    <w:semiHidden/>
    <w:rsid w:val="00646BF1"/>
    <w:pPr>
      <w:numPr>
        <w:numId w:val="4"/>
      </w:numPr>
    </w:pPr>
  </w:style>
  <w:style w:type="paragraph" w:styleId="ListNumber3">
    <w:name w:val="List Number 3"/>
    <w:basedOn w:val="Normal"/>
    <w:uiPriority w:val="99"/>
    <w:semiHidden/>
    <w:rsid w:val="00B80FFD"/>
    <w:pPr>
      <w:ind w:left="794"/>
    </w:pPr>
  </w:style>
  <w:style w:type="paragraph" w:styleId="TOC4">
    <w:name w:val="toc 4"/>
    <w:basedOn w:val="Normal"/>
    <w:next w:val="Normal"/>
    <w:autoRedefine/>
    <w:uiPriority w:val="3"/>
    <w:semiHidden/>
    <w:qFormat/>
    <w:rsid w:val="00B91A2F"/>
  </w:style>
  <w:style w:type="paragraph" w:customStyle="1" w:styleId="TableListBullet2">
    <w:name w:val="Table List Bullet 2"/>
    <w:basedOn w:val="Normal"/>
    <w:uiPriority w:val="20"/>
    <w:qFormat/>
    <w:rsid w:val="003B183A"/>
    <w:pPr>
      <w:numPr>
        <w:numId w:val="5"/>
      </w:numPr>
      <w:tabs>
        <w:tab w:val="left" w:pos="714"/>
      </w:tabs>
      <w:spacing w:before="60" w:after="60"/>
    </w:pPr>
  </w:style>
  <w:style w:type="paragraph" w:styleId="Caption">
    <w:name w:val="caption"/>
    <w:basedOn w:val="Normal"/>
    <w:next w:val="Normal"/>
    <w:uiPriority w:val="12"/>
    <w:qFormat/>
    <w:rsid w:val="003B183A"/>
    <w:pPr>
      <w:tabs>
        <w:tab w:val="left" w:pos="1418"/>
      </w:tabs>
      <w:spacing w:before="60" w:after="60"/>
      <w:ind w:left="1418" w:hanging="1418"/>
    </w:pPr>
    <w:rPr>
      <w:b w:val="0"/>
      <w:bCs w:val="0"/>
    </w:rPr>
  </w:style>
  <w:style w:type="paragraph" w:styleId="BodyText">
    <w:name w:val="Body Text"/>
    <w:basedOn w:val="Text"/>
    <w:link w:val="BodyTextChar"/>
    <w:uiPriority w:val="99"/>
    <w:semiHidden/>
    <w:rsid w:val="0052791E"/>
  </w:style>
  <w:style w:type="character" w:customStyle="1" w:styleId="BodyTextChar">
    <w:name w:val="Body Text Char"/>
    <w:basedOn w:val="DefaultParagraphFont"/>
    <w:link w:val="BodyText"/>
    <w:uiPriority w:val="99"/>
    <w:semiHidden/>
    <w:rsid w:val="0052791E"/>
  </w:style>
  <w:style w:type="paragraph" w:styleId="TableofFigures">
    <w:name w:val="table of figures"/>
    <w:basedOn w:val="Normal"/>
    <w:next w:val="Normal"/>
    <w:uiPriority w:val="99"/>
    <w:rsid w:val="003B183A"/>
    <w:pPr>
      <w:tabs>
        <w:tab w:val="left" w:pos="1418"/>
        <w:tab w:val="right" w:leader="dot" w:pos="10206"/>
      </w:tabs>
      <w:ind w:left="1418" w:hanging="1418"/>
    </w:pPr>
  </w:style>
  <w:style w:type="paragraph" w:customStyle="1" w:styleId="AppendixText">
    <w:name w:val="Appendix Text"/>
    <w:basedOn w:val="Caption"/>
    <w:next w:val="Normal"/>
    <w:uiPriority w:val="24"/>
    <w:semiHidden/>
    <w:qFormat/>
    <w:rsid w:val="00725490"/>
    <w:pPr>
      <w:pageBreakBefore/>
      <w:tabs>
        <w:tab w:val="left" w:pos="2155"/>
      </w:tabs>
      <w:spacing w:before="360" w:after="240"/>
      <w:ind w:left="2155" w:hanging="2155"/>
    </w:pPr>
    <w:rPr>
      <w:sz w:val="32"/>
    </w:rPr>
  </w:style>
  <w:style w:type="character" w:customStyle="1" w:styleId="Heading5Char">
    <w:name w:val="Heading 5 Char"/>
    <w:basedOn w:val="DefaultParagraphFont"/>
    <w:link w:val="Heading5"/>
    <w:uiPriority w:val="9"/>
    <w:semiHidden/>
    <w:rsid w:val="00FA27A7"/>
    <w:rPr>
      <w:rFonts w:asciiTheme="majorHAnsi" w:eastAsiaTheme="majorEastAsia" w:hAnsiTheme="majorHAnsi" w:cstheme="majorBidi"/>
      <w:color w:val="24272A" w:themeColor="accent1" w:themeShade="7F"/>
    </w:rPr>
  </w:style>
  <w:style w:type="character" w:customStyle="1" w:styleId="Heading6Char">
    <w:name w:val="Heading 6 Char"/>
    <w:basedOn w:val="DefaultParagraphFont"/>
    <w:link w:val="Heading6"/>
    <w:uiPriority w:val="9"/>
    <w:semiHidden/>
    <w:rsid w:val="00FA27A7"/>
    <w:rPr>
      <w:rFonts w:asciiTheme="majorHAnsi" w:eastAsiaTheme="majorEastAsia" w:hAnsiTheme="majorHAnsi" w:cstheme="majorBidi"/>
      <w:i/>
      <w:iCs/>
      <w:color w:val="24272A" w:themeColor="accent1" w:themeShade="7F"/>
    </w:rPr>
  </w:style>
  <w:style w:type="character" w:customStyle="1" w:styleId="Heading7Char">
    <w:name w:val="Heading 7 Char"/>
    <w:basedOn w:val="DefaultParagraphFont"/>
    <w:link w:val="Heading7"/>
    <w:uiPriority w:val="9"/>
    <w:semiHidden/>
    <w:rsid w:val="00FA27A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A27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27A7"/>
    <w:rPr>
      <w:rFonts w:asciiTheme="majorHAnsi" w:eastAsiaTheme="majorEastAsia" w:hAnsiTheme="majorHAnsi" w:cstheme="majorBidi"/>
      <w:i/>
      <w:iCs/>
      <w:color w:val="404040" w:themeColor="text1" w:themeTint="BF"/>
      <w:sz w:val="20"/>
      <w:szCs w:val="20"/>
    </w:rPr>
  </w:style>
  <w:style w:type="paragraph" w:styleId="TOC9">
    <w:name w:val="toc 9"/>
    <w:basedOn w:val="Normal"/>
    <w:next w:val="Normal"/>
    <w:uiPriority w:val="3"/>
    <w:semiHidden/>
    <w:qFormat/>
    <w:rsid w:val="004043C2"/>
    <w:pPr>
      <w:tabs>
        <w:tab w:val="left" w:pos="1134"/>
        <w:tab w:val="right" w:leader="dot" w:pos="4808"/>
      </w:tabs>
      <w:ind w:left="1134" w:hanging="1134"/>
    </w:pPr>
  </w:style>
  <w:style w:type="paragraph" w:customStyle="1" w:styleId="TableTextHeading">
    <w:name w:val="Table Text Heading"/>
    <w:basedOn w:val="Normal"/>
    <w:uiPriority w:val="13"/>
    <w:qFormat/>
    <w:rsid w:val="00E223E4"/>
    <w:pPr>
      <w:spacing w:before="60" w:after="60"/>
      <w:jc w:val="center"/>
    </w:pPr>
    <w:rPr>
      <w:b w:val="0"/>
    </w:rPr>
  </w:style>
  <w:style w:type="paragraph" w:customStyle="1" w:styleId="TableText">
    <w:name w:val="Table Text"/>
    <w:basedOn w:val="Normal"/>
    <w:uiPriority w:val="14"/>
    <w:qFormat/>
    <w:rsid w:val="00B81B0A"/>
    <w:pPr>
      <w:spacing w:before="60" w:after="60"/>
    </w:pPr>
  </w:style>
  <w:style w:type="paragraph" w:customStyle="1" w:styleId="TableTextCentre">
    <w:name w:val="Table Text Centre"/>
    <w:basedOn w:val="Normal"/>
    <w:uiPriority w:val="15"/>
    <w:qFormat/>
    <w:rsid w:val="00942B4D"/>
    <w:pPr>
      <w:spacing w:before="60" w:after="60"/>
      <w:jc w:val="center"/>
    </w:pPr>
  </w:style>
  <w:style w:type="paragraph" w:customStyle="1" w:styleId="TableTextRight">
    <w:name w:val="Table Text Right"/>
    <w:basedOn w:val="Normal"/>
    <w:uiPriority w:val="16"/>
    <w:qFormat/>
    <w:rsid w:val="00942B4D"/>
    <w:pPr>
      <w:spacing w:before="60" w:after="60"/>
      <w:jc w:val="right"/>
    </w:pPr>
  </w:style>
  <w:style w:type="paragraph" w:customStyle="1" w:styleId="TableListBullet">
    <w:name w:val="Table List Bullet"/>
    <w:basedOn w:val="Normal"/>
    <w:uiPriority w:val="19"/>
    <w:qFormat/>
    <w:rsid w:val="006102B1"/>
    <w:pPr>
      <w:numPr>
        <w:numId w:val="6"/>
      </w:numPr>
      <w:tabs>
        <w:tab w:val="left" w:pos="357"/>
      </w:tabs>
      <w:spacing w:before="60" w:after="60"/>
      <w:ind w:left="357" w:hanging="357"/>
    </w:pPr>
  </w:style>
  <w:style w:type="paragraph" w:customStyle="1" w:styleId="TableListNumber">
    <w:name w:val="Table List Number"/>
    <w:basedOn w:val="Normal"/>
    <w:uiPriority w:val="20"/>
    <w:qFormat/>
    <w:rsid w:val="00022408"/>
    <w:pPr>
      <w:numPr>
        <w:numId w:val="7"/>
      </w:numPr>
      <w:tabs>
        <w:tab w:val="left" w:pos="357"/>
      </w:tabs>
      <w:spacing w:before="60" w:after="60"/>
    </w:pPr>
  </w:style>
  <w:style w:type="paragraph" w:customStyle="1" w:styleId="Source">
    <w:name w:val="Source"/>
    <w:basedOn w:val="Normal"/>
    <w:uiPriority w:val="23"/>
    <w:qFormat/>
    <w:rsid w:val="00942B4D"/>
    <w:pPr>
      <w:spacing w:before="60" w:after="60"/>
    </w:pPr>
    <w:rPr>
      <w:i/>
      <w:sz w:val="16"/>
    </w:rPr>
  </w:style>
  <w:style w:type="character" w:styleId="EndnoteReference">
    <w:name w:val="endnote reference"/>
    <w:basedOn w:val="DefaultParagraphFont"/>
    <w:uiPriority w:val="99"/>
    <w:semiHidden/>
    <w:rsid w:val="001F514F"/>
    <w:rPr>
      <w:vertAlign w:val="superscript"/>
    </w:rPr>
  </w:style>
  <w:style w:type="paragraph" w:customStyle="1" w:styleId="SourceIndent">
    <w:name w:val="Source Indent"/>
    <w:basedOn w:val="Normal"/>
    <w:semiHidden/>
    <w:qFormat/>
    <w:rsid w:val="007537DF"/>
    <w:pPr>
      <w:numPr>
        <w:numId w:val="8"/>
      </w:numPr>
      <w:tabs>
        <w:tab w:val="left" w:pos="284"/>
      </w:tabs>
      <w:jc w:val="both"/>
    </w:pPr>
    <w:rPr>
      <w:sz w:val="12"/>
    </w:rPr>
  </w:style>
  <w:style w:type="character" w:styleId="FootnoteReference">
    <w:name w:val="footnote reference"/>
    <w:basedOn w:val="DefaultParagraphFont"/>
    <w:uiPriority w:val="23"/>
    <w:semiHidden/>
    <w:rsid w:val="0057785B"/>
    <w:rPr>
      <w:color w:val="auto"/>
      <w:bdr w:val="none" w:sz="0" w:space="0" w:color="auto"/>
      <w:vertAlign w:val="superscript"/>
    </w:rPr>
  </w:style>
  <w:style w:type="paragraph" w:styleId="Date">
    <w:name w:val="Date"/>
    <w:basedOn w:val="Documenttitle"/>
    <w:next w:val="Normal"/>
    <w:link w:val="DateChar"/>
    <w:uiPriority w:val="1"/>
    <w:qFormat/>
    <w:rsid w:val="00022408"/>
    <w:rPr>
      <w:sz w:val="34"/>
    </w:rPr>
  </w:style>
  <w:style w:type="character" w:customStyle="1" w:styleId="DateChar">
    <w:name w:val="Date Char"/>
    <w:basedOn w:val="DefaultParagraphFont"/>
    <w:link w:val="Date"/>
    <w:uiPriority w:val="1"/>
    <w:rsid w:val="00022408"/>
    <w:rPr>
      <w:b/>
      <w:sz w:val="34"/>
    </w:rPr>
  </w:style>
  <w:style w:type="paragraph" w:customStyle="1" w:styleId="Documenttitlesubheading">
    <w:name w:val="Document title subheading"/>
    <w:basedOn w:val="Documenttitle"/>
    <w:next w:val="Normal"/>
    <w:qFormat/>
    <w:rsid w:val="00290D3A"/>
    <w:rPr>
      <w:b w:val="0"/>
      <w:bCs/>
      <w:sz w:val="24"/>
      <w:szCs w:val="4"/>
    </w:rPr>
  </w:style>
  <w:style w:type="character" w:styleId="PlaceholderText">
    <w:name w:val="Placeholder Text"/>
    <w:basedOn w:val="DefaultParagraphFont"/>
    <w:uiPriority w:val="99"/>
    <w:semiHidden/>
    <w:rsid w:val="00CA2AD8"/>
    <w:rPr>
      <w:color w:val="808080"/>
    </w:rPr>
  </w:style>
  <w:style w:type="paragraph" w:customStyle="1" w:styleId="ListBullet2Indent">
    <w:name w:val="List Bullet 2 Indent"/>
    <w:basedOn w:val="ListBullet2"/>
    <w:uiPriority w:val="10"/>
    <w:qFormat/>
    <w:rsid w:val="000E4108"/>
    <w:pPr>
      <w:numPr>
        <w:numId w:val="0"/>
      </w:numPr>
      <w:tabs>
        <w:tab w:val="clear" w:pos="714"/>
      </w:tabs>
      <w:ind w:left="714"/>
    </w:pPr>
  </w:style>
  <w:style w:type="paragraph" w:customStyle="1" w:styleId="Documenttitle">
    <w:name w:val="Document title"/>
    <w:basedOn w:val="Normal"/>
    <w:next w:val="Normal"/>
    <w:qFormat/>
    <w:rsid w:val="00290D3A"/>
    <w:pPr>
      <w:ind w:right="3116"/>
    </w:pPr>
    <w:rPr>
      <w:rFonts w:ascii="Gotham Rounded Bold" w:hAnsi="Gotham Rounded Bold"/>
      <w:bCs w:val="0"/>
      <w:color w:val="161F49"/>
      <w:sz w:val="44"/>
      <w:szCs w:val="10"/>
    </w:rPr>
  </w:style>
  <w:style w:type="paragraph" w:customStyle="1" w:styleId="TableTextItalics">
    <w:name w:val="Table Text Italics"/>
    <w:basedOn w:val="TableText"/>
    <w:uiPriority w:val="18"/>
    <w:rsid w:val="00942B4D"/>
    <w:rPr>
      <w:i/>
    </w:rPr>
  </w:style>
  <w:style w:type="paragraph" w:customStyle="1" w:styleId="ListBulletIndent">
    <w:name w:val="List Bullet Indent"/>
    <w:basedOn w:val="ListBullet"/>
    <w:uiPriority w:val="9"/>
    <w:qFormat/>
    <w:rsid w:val="000E4108"/>
    <w:pPr>
      <w:numPr>
        <w:numId w:val="0"/>
      </w:numPr>
      <w:tabs>
        <w:tab w:val="left" w:pos="357"/>
      </w:tabs>
      <w:ind w:left="357"/>
    </w:pPr>
  </w:style>
  <w:style w:type="paragraph" w:customStyle="1" w:styleId="Note">
    <w:name w:val="Note"/>
    <w:basedOn w:val="Normal"/>
    <w:next w:val="Normal"/>
    <w:uiPriority w:val="22"/>
    <w:qFormat/>
    <w:rsid w:val="00942B4D"/>
    <w:pPr>
      <w:spacing w:before="60" w:after="60"/>
      <w:jc w:val="both"/>
    </w:pPr>
    <w:rPr>
      <w:sz w:val="16"/>
      <w:szCs w:val="22"/>
    </w:rPr>
  </w:style>
  <w:style w:type="paragraph" w:customStyle="1" w:styleId="NoteIndent">
    <w:name w:val="Note Indent"/>
    <w:basedOn w:val="Normal"/>
    <w:uiPriority w:val="22"/>
    <w:qFormat/>
    <w:rsid w:val="005E2E37"/>
    <w:pPr>
      <w:numPr>
        <w:numId w:val="10"/>
      </w:numPr>
      <w:tabs>
        <w:tab w:val="left" w:pos="357"/>
      </w:tabs>
      <w:spacing w:before="60" w:after="60"/>
    </w:pPr>
    <w:rPr>
      <w:sz w:val="16"/>
    </w:rPr>
  </w:style>
  <w:style w:type="paragraph" w:customStyle="1" w:styleId="TableListBulletIndent">
    <w:name w:val="Table List Bullet Indent"/>
    <w:basedOn w:val="Normal"/>
    <w:uiPriority w:val="19"/>
    <w:qFormat/>
    <w:rsid w:val="006102B1"/>
    <w:pPr>
      <w:spacing w:before="60" w:after="60"/>
      <w:ind w:left="357"/>
    </w:pPr>
  </w:style>
  <w:style w:type="paragraph" w:customStyle="1" w:styleId="TableListBullet2Indent">
    <w:name w:val="Table List Bullet 2 Indent"/>
    <w:basedOn w:val="TableListBullet2"/>
    <w:uiPriority w:val="20"/>
    <w:qFormat/>
    <w:rsid w:val="00B60358"/>
    <w:pPr>
      <w:numPr>
        <w:numId w:val="0"/>
      </w:numPr>
      <w:ind w:left="714"/>
    </w:pPr>
  </w:style>
  <w:style w:type="paragraph" w:customStyle="1" w:styleId="TableListNumber2">
    <w:name w:val="Table List Number 2"/>
    <w:basedOn w:val="ListNumber2"/>
    <w:uiPriority w:val="21"/>
    <w:semiHidden/>
    <w:qFormat/>
    <w:rsid w:val="007A6989"/>
  </w:style>
  <w:style w:type="character" w:styleId="CommentReference">
    <w:name w:val="annotation reference"/>
    <w:basedOn w:val="DefaultParagraphFont"/>
    <w:uiPriority w:val="99"/>
    <w:semiHidden/>
    <w:rsid w:val="00D84902"/>
    <w:rPr>
      <w:sz w:val="16"/>
      <w:szCs w:val="16"/>
    </w:rPr>
  </w:style>
  <w:style w:type="paragraph" w:styleId="CommentText">
    <w:name w:val="annotation text"/>
    <w:basedOn w:val="Normal"/>
    <w:link w:val="CommentTextChar"/>
    <w:uiPriority w:val="99"/>
    <w:semiHidden/>
    <w:rsid w:val="00D84902"/>
    <w:rPr>
      <w:szCs w:val="20"/>
    </w:rPr>
  </w:style>
  <w:style w:type="character" w:customStyle="1" w:styleId="CommentTextChar">
    <w:name w:val="Comment Text Char"/>
    <w:basedOn w:val="DefaultParagraphFont"/>
    <w:link w:val="CommentText"/>
    <w:uiPriority w:val="99"/>
    <w:semiHidden/>
    <w:rsid w:val="00D84902"/>
    <w:rPr>
      <w:sz w:val="20"/>
      <w:szCs w:val="20"/>
    </w:rPr>
  </w:style>
  <w:style w:type="paragraph" w:customStyle="1" w:styleId="Listalpha">
    <w:name w:val="List alpha"/>
    <w:basedOn w:val="ListParagraph"/>
    <w:uiPriority w:val="11"/>
    <w:qFormat/>
    <w:rsid w:val="00022408"/>
    <w:pPr>
      <w:numPr>
        <w:numId w:val="12"/>
      </w:numPr>
      <w:tabs>
        <w:tab w:val="left" w:pos="714"/>
      </w:tabs>
      <w:spacing w:before="60" w:after="60"/>
    </w:pPr>
  </w:style>
  <w:style w:type="paragraph" w:customStyle="1" w:styleId="Tablelistalpha">
    <w:name w:val="Table list alpha"/>
    <w:basedOn w:val="Normal"/>
    <w:uiPriority w:val="21"/>
    <w:qFormat/>
    <w:rsid w:val="00022408"/>
    <w:pPr>
      <w:numPr>
        <w:numId w:val="13"/>
      </w:numPr>
      <w:tabs>
        <w:tab w:val="left" w:pos="714"/>
      </w:tabs>
      <w:spacing w:before="60" w:after="60"/>
    </w:pPr>
  </w:style>
  <w:style w:type="paragraph" w:customStyle="1" w:styleId="Tabletextindent">
    <w:name w:val="Table text indent"/>
    <w:basedOn w:val="Normal"/>
    <w:uiPriority w:val="14"/>
    <w:qFormat/>
    <w:rsid w:val="00942B4D"/>
    <w:pPr>
      <w:spacing w:before="60" w:after="60"/>
      <w:ind w:left="357"/>
    </w:pPr>
  </w:style>
  <w:style w:type="paragraph" w:styleId="ListParagraph">
    <w:name w:val="List Paragraph"/>
    <w:basedOn w:val="Normal"/>
    <w:uiPriority w:val="34"/>
    <w:qFormat/>
    <w:rsid w:val="002B2173"/>
  </w:style>
  <w:style w:type="paragraph" w:styleId="ListBullet3">
    <w:name w:val="List Bullet 3"/>
    <w:basedOn w:val="Normal"/>
    <w:uiPriority w:val="99"/>
    <w:semiHidden/>
    <w:rsid w:val="00942B4D"/>
    <w:pPr>
      <w:numPr>
        <w:numId w:val="19"/>
      </w:numPr>
      <w:spacing w:before="60" w:after="60"/>
      <w:ind w:left="714" w:hanging="357"/>
    </w:pPr>
  </w:style>
  <w:style w:type="paragraph" w:styleId="CommentSubject">
    <w:name w:val="annotation subject"/>
    <w:basedOn w:val="CommentText"/>
    <w:next w:val="CommentText"/>
    <w:link w:val="CommentSubjectChar"/>
    <w:uiPriority w:val="99"/>
    <w:semiHidden/>
    <w:rsid w:val="004441F4"/>
    <w:rPr>
      <w:b w:val="0"/>
      <w:bCs w:val="0"/>
    </w:rPr>
  </w:style>
  <w:style w:type="character" w:customStyle="1" w:styleId="CommentSubjectChar">
    <w:name w:val="Comment Subject Char"/>
    <w:basedOn w:val="CommentTextChar"/>
    <w:link w:val="CommentSubject"/>
    <w:uiPriority w:val="99"/>
    <w:semiHidden/>
    <w:rsid w:val="004441F4"/>
    <w:rPr>
      <w:b/>
      <w:bCs/>
      <w:sz w:val="20"/>
      <w:szCs w:val="20"/>
    </w:rPr>
  </w:style>
  <w:style w:type="paragraph" w:styleId="Revision">
    <w:name w:val="Revision"/>
    <w:hidden/>
    <w:uiPriority w:val="99"/>
    <w:semiHidden/>
    <w:rsid w:val="004441F4"/>
    <w:pPr>
      <w:spacing w:before="0" w:after="0"/>
    </w:pPr>
  </w:style>
  <w:style w:type="character" w:styleId="FollowedHyperlink">
    <w:name w:val="FollowedHyperlink"/>
    <w:basedOn w:val="DefaultParagraphFont"/>
    <w:uiPriority w:val="99"/>
    <w:semiHidden/>
    <w:rsid w:val="00302968"/>
    <w:rPr>
      <w:color w:val="009CA6" w:themeColor="followedHyperlink"/>
      <w:u w:val="single"/>
    </w:rPr>
  </w:style>
  <w:style w:type="paragraph" w:customStyle="1" w:styleId="Breakouttext">
    <w:name w:val="Breakout text"/>
    <w:basedOn w:val="Normal"/>
    <w:uiPriority w:val="7"/>
    <w:qFormat/>
    <w:rsid w:val="00FD068F"/>
    <w:rPr>
      <w:szCs w:val="19"/>
    </w:rPr>
  </w:style>
  <w:style w:type="paragraph" w:customStyle="1" w:styleId="Breakoutboxtitle">
    <w:name w:val="Breakout box title"/>
    <w:basedOn w:val="Caption"/>
    <w:uiPriority w:val="7"/>
    <w:qFormat/>
    <w:rsid w:val="0038667B"/>
    <w:pPr>
      <w:tabs>
        <w:tab w:val="clear" w:pos="1418"/>
      </w:tabs>
      <w:ind w:left="0" w:firstLine="0"/>
    </w:pPr>
    <w:rPr>
      <w:sz w:val="32"/>
    </w:rPr>
  </w:style>
  <w:style w:type="paragraph" w:customStyle="1" w:styleId="TableTextbold">
    <w:name w:val="Table Text bold"/>
    <w:basedOn w:val="Normal"/>
    <w:uiPriority w:val="17"/>
    <w:qFormat/>
    <w:rsid w:val="00CB4005"/>
    <w:pPr>
      <w:spacing w:before="60" w:after="60"/>
    </w:pPr>
    <w:rPr>
      <w:b w:val="0"/>
    </w:rPr>
  </w:style>
  <w:style w:type="paragraph" w:customStyle="1" w:styleId="AppendixHeading2">
    <w:name w:val="Appendix Heading 2"/>
    <w:basedOn w:val="Normal"/>
    <w:uiPriority w:val="25"/>
    <w:qFormat/>
    <w:rsid w:val="003B183A"/>
    <w:pPr>
      <w:tabs>
        <w:tab w:val="left" w:pos="2552"/>
      </w:tabs>
      <w:spacing w:before="360" w:after="240"/>
      <w:ind w:left="2552" w:hanging="2552"/>
      <w:outlineLvl w:val="1"/>
    </w:pPr>
    <w:rPr>
      <w:rFonts w:eastAsia="Times New Roman" w:cs="Times New Roman"/>
      <w:b w:val="0"/>
      <w:sz w:val="36"/>
      <w:szCs w:val="32"/>
    </w:rPr>
  </w:style>
  <w:style w:type="paragraph" w:customStyle="1" w:styleId="AppendixHeading3">
    <w:name w:val="Appendix Heading 3"/>
    <w:basedOn w:val="Normal"/>
    <w:uiPriority w:val="25"/>
    <w:qFormat/>
    <w:rsid w:val="003B183A"/>
    <w:pPr>
      <w:tabs>
        <w:tab w:val="left" w:pos="1134"/>
      </w:tabs>
      <w:spacing w:before="240" w:after="240"/>
      <w:outlineLvl w:val="2"/>
    </w:pPr>
    <w:rPr>
      <w:rFonts w:eastAsia="Times New Roman" w:cs="Times New Roman"/>
      <w:b w:val="0"/>
      <w:bCs w:val="0"/>
      <w:sz w:val="32"/>
      <w:szCs w:val="24"/>
    </w:rPr>
  </w:style>
  <w:style w:type="paragraph" w:customStyle="1" w:styleId="AppendixHeading4">
    <w:name w:val="Appendix Heading 4"/>
    <w:basedOn w:val="Normal"/>
    <w:uiPriority w:val="25"/>
    <w:qFormat/>
    <w:rsid w:val="003B183A"/>
    <w:pPr>
      <w:spacing w:before="240" w:after="240"/>
      <w:outlineLvl w:val="3"/>
    </w:pPr>
    <w:rPr>
      <w:rFonts w:eastAsia="Times New Roman" w:cs="Times New Roman"/>
      <w:b w:val="0"/>
      <w:sz w:val="28"/>
      <w:szCs w:val="20"/>
    </w:rPr>
  </w:style>
  <w:style w:type="paragraph" w:styleId="Subtitle">
    <w:name w:val="Subtitle"/>
    <w:basedOn w:val="Normal"/>
    <w:next w:val="Normal"/>
    <w:link w:val="SubtitleChar"/>
    <w:uiPriority w:val="11"/>
    <w:qFormat/>
    <w:rsid w:val="00CF169E"/>
    <w:rPr>
      <w:sz w:val="22"/>
      <w:szCs w:val="20"/>
    </w:rPr>
  </w:style>
  <w:style w:type="character" w:customStyle="1" w:styleId="SubtitleChar">
    <w:name w:val="Subtitle Char"/>
    <w:basedOn w:val="DefaultParagraphFont"/>
    <w:link w:val="Subtitle"/>
    <w:uiPriority w:val="11"/>
    <w:rsid w:val="00FB2981"/>
    <w:rPr>
      <w:b/>
      <w:bCs/>
      <w:sz w:val="22"/>
      <w:szCs w:val="20"/>
    </w:rPr>
  </w:style>
  <w:style w:type="character" w:customStyle="1" w:styleId="Style1">
    <w:name w:val="Style1"/>
    <w:basedOn w:val="DefaultParagraphFont"/>
    <w:uiPriority w:val="1"/>
    <w:rsid w:val="000055C1"/>
    <w:rPr>
      <w:rFonts w:ascii="Arial" w:hAnsi="Arial"/>
      <w:color w:val="A6A6A6" w:themeColor="background1" w:themeShade="A6"/>
      <w:sz w:val="20"/>
    </w:rPr>
  </w:style>
  <w:style w:type="character" w:customStyle="1" w:styleId="normaltextrun">
    <w:name w:val="normaltextrun"/>
    <w:basedOn w:val="DefaultParagraphFont"/>
    <w:rsid w:val="00B2476D"/>
  </w:style>
  <w:style w:type="character" w:customStyle="1" w:styleId="eop">
    <w:name w:val="eop"/>
    <w:basedOn w:val="DefaultParagraphFont"/>
    <w:rsid w:val="00B2476D"/>
  </w:style>
  <w:style w:type="paragraph" w:customStyle="1" w:styleId="paragraph">
    <w:name w:val="paragraph"/>
    <w:basedOn w:val="Normal"/>
    <w:rsid w:val="00506300"/>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Heading1introtextChar">
    <w:name w:val="Heading 1 intro text Char"/>
    <w:basedOn w:val="Heading1Char"/>
    <w:link w:val="Heading1introtext"/>
    <w:uiPriority w:val="5"/>
    <w:rsid w:val="0076291F"/>
    <w:rPr>
      <w:rFonts w:ascii="Gotham Rounded Medium" w:eastAsiaTheme="majorEastAsia" w:hAnsi="Gotham Rounded Medium" w:cstheme="majorBidi"/>
      <w:b/>
      <w:color w:val="FFFFFF" w:themeColor="background1"/>
      <w:sz w:val="28"/>
      <w:szCs w:val="24"/>
      <w:shd w:val="clear" w:color="auto" w:fill="161F49"/>
    </w:rPr>
  </w:style>
  <w:style w:type="paragraph" w:customStyle="1" w:styleId="Subheading">
    <w:name w:val="Sub heading"/>
    <w:basedOn w:val="Heading1"/>
    <w:next w:val="subheading2"/>
    <w:link w:val="SubheadingChar"/>
    <w:uiPriority w:val="8"/>
    <w:qFormat/>
    <w:rsid w:val="0076291F"/>
    <w:pPr>
      <w:shd w:val="clear" w:color="auto" w:fill="161F49"/>
      <w:outlineLvl w:val="1"/>
    </w:pPr>
    <w:rPr>
      <w:b/>
      <w:color w:val="FFFFFF" w:themeColor="background1"/>
      <w:sz w:val="28"/>
      <w:szCs w:val="24"/>
    </w:rPr>
  </w:style>
  <w:style w:type="character" w:customStyle="1" w:styleId="SubheadingChar">
    <w:name w:val="Sub heading Char"/>
    <w:basedOn w:val="Heading1Char"/>
    <w:link w:val="Subheading"/>
    <w:uiPriority w:val="8"/>
    <w:rsid w:val="0076291F"/>
    <w:rPr>
      <w:rFonts w:ascii="Gotham Rounded Medium" w:eastAsiaTheme="majorEastAsia" w:hAnsi="Gotham Rounded Medium" w:cstheme="majorBidi"/>
      <w:b/>
      <w:color w:val="FFFFFF" w:themeColor="background1"/>
      <w:sz w:val="28"/>
      <w:szCs w:val="24"/>
      <w:shd w:val="clear" w:color="auto" w:fill="161F49"/>
    </w:rPr>
  </w:style>
  <w:style w:type="paragraph" w:customStyle="1" w:styleId="subheading2">
    <w:name w:val="sub heading 2"/>
    <w:basedOn w:val="Subheading"/>
    <w:next w:val="Normal"/>
    <w:link w:val="subheading2Char"/>
    <w:uiPriority w:val="8"/>
    <w:qFormat/>
    <w:rsid w:val="0076291F"/>
    <w:pPr>
      <w:shd w:val="clear" w:color="auto" w:fill="FFFFFF" w:themeFill="background1"/>
      <w:spacing w:after="0"/>
      <w:outlineLvl w:val="2"/>
    </w:pPr>
    <w:rPr>
      <w:rFonts w:ascii="Gotham Rounded Bold" w:hAnsi="Gotham Rounded Bold"/>
      <w:b w:val="0"/>
      <w:bCs/>
      <w:color w:val="E72A8C"/>
      <w:sz w:val="24"/>
      <w:szCs w:val="22"/>
    </w:rPr>
  </w:style>
  <w:style w:type="character" w:customStyle="1" w:styleId="subheading2Char">
    <w:name w:val="sub heading 2 Char"/>
    <w:basedOn w:val="Heading2Char"/>
    <w:link w:val="subheading2"/>
    <w:uiPriority w:val="8"/>
    <w:rsid w:val="0076291F"/>
    <w:rPr>
      <w:rFonts w:ascii="Gotham Rounded Bold" w:eastAsiaTheme="majorEastAsia" w:hAnsi="Gotham Rounded Bold" w:cstheme="majorBidi"/>
      <w:b/>
      <w:color w:val="E72A8C"/>
      <w:sz w:val="24"/>
      <w:szCs w:val="22"/>
      <w:shd w:val="clear" w:color="auto" w:fill="FFFFFF" w:themeFill="background1"/>
    </w:rPr>
  </w:style>
  <w:style w:type="character" w:styleId="Mention">
    <w:name w:val="Mention"/>
    <w:basedOn w:val="DefaultParagraphFont"/>
    <w:uiPriority w:val="99"/>
    <w:unhideWhenUsed/>
    <w:rsid w:val="006739BE"/>
    <w:rPr>
      <w:color w:val="2B579A"/>
      <w:shd w:val="clear" w:color="auto" w:fill="E1DFDD"/>
    </w:rPr>
  </w:style>
  <w:style w:type="paragraph" w:customStyle="1" w:styleId="BasicParagraph">
    <w:name w:val="[Basic Paragraph]"/>
    <w:basedOn w:val="Normal"/>
    <w:uiPriority w:val="99"/>
    <w:rsid w:val="00221E70"/>
    <w:pPr>
      <w:autoSpaceDE w:val="0"/>
      <w:autoSpaceDN w:val="0"/>
      <w:adjustRightInd w:val="0"/>
      <w:spacing w:before="0" w:after="0" w:line="288" w:lineRule="auto"/>
      <w:textAlignment w:val="center"/>
    </w:pPr>
    <w:rPr>
      <w:rFonts w:ascii="MinionPro-Regular" w:hAnsi="MinionPro-Regular" w:cs="MinionPro-Regular"/>
      <w:b w:val="0"/>
      <w:bCs w:val="0"/>
      <w:color w:val="000000"/>
      <w:sz w:val="24"/>
      <w:szCs w:val="24"/>
      <w:lang w:val="en-US"/>
    </w:rPr>
  </w:style>
  <w:style w:type="character" w:customStyle="1" w:styleId="ui-provider">
    <w:name w:val="ui-provider"/>
    <w:basedOn w:val="DefaultParagraphFont"/>
    <w:rsid w:val="00E03751"/>
  </w:style>
  <w:style w:type="paragraph" w:customStyle="1" w:styleId="Tablebody">
    <w:name w:val="Table body"/>
    <w:basedOn w:val="Normal"/>
    <w:uiPriority w:val="99"/>
    <w:rsid w:val="00BC4F7C"/>
    <w:pPr>
      <w:suppressAutoHyphens/>
      <w:autoSpaceDE w:val="0"/>
      <w:autoSpaceDN w:val="0"/>
      <w:adjustRightInd w:val="0"/>
      <w:spacing w:before="0" w:after="113" w:line="220" w:lineRule="atLeast"/>
      <w:textAlignment w:val="center"/>
    </w:pPr>
    <w:rPr>
      <w:rFonts w:ascii="Gotham Rounded Light" w:hAnsi="Gotham Rounded Light" w:cs="Gotham Rounded Light"/>
      <w:b w:val="0"/>
      <w:bCs w:val="0"/>
      <w:color w:val="000000"/>
      <w:w w:val="99"/>
      <w:szCs w:val="18"/>
      <w:lang w:val="en-US"/>
    </w:rPr>
  </w:style>
  <w:style w:type="character" w:styleId="UnresolvedMention">
    <w:name w:val="Unresolved Mention"/>
    <w:basedOn w:val="DefaultParagraphFont"/>
    <w:uiPriority w:val="99"/>
    <w:semiHidden/>
    <w:unhideWhenUsed/>
    <w:rsid w:val="00EF0233"/>
    <w:rPr>
      <w:color w:val="605E5C"/>
      <w:shd w:val="clear" w:color="auto" w:fill="E1DFDD"/>
    </w:rPr>
  </w:style>
  <w:style w:type="paragraph" w:customStyle="1" w:styleId="BODY">
    <w:name w:val="BODY"/>
    <w:basedOn w:val="BasicParagraph"/>
    <w:uiPriority w:val="99"/>
    <w:rsid w:val="00F9724D"/>
    <w:pPr>
      <w:suppressAutoHyphens/>
      <w:spacing w:after="113" w:line="280" w:lineRule="atLeast"/>
    </w:pPr>
    <w:rPr>
      <w:rFonts w:ascii="Gotham Rounded Light" w:hAnsi="Gotham Rounded Light" w:cs="Gotham Rounded Light"/>
      <w:sz w:val="20"/>
      <w:szCs w:val="20"/>
    </w:rPr>
  </w:style>
  <w:style w:type="character" w:customStyle="1" w:styleId="msoins0">
    <w:name w:val="msoins"/>
    <w:basedOn w:val="DefaultParagraphFont"/>
    <w:rsid w:val="007104AB"/>
  </w:style>
  <w:style w:type="paragraph" w:styleId="NormalWeb">
    <w:name w:val="Normal (Web)"/>
    <w:basedOn w:val="Normal"/>
    <w:uiPriority w:val="99"/>
    <w:semiHidden/>
    <w:unhideWhenUsed/>
    <w:rsid w:val="00C47035"/>
    <w:pPr>
      <w:spacing w:before="100" w:beforeAutospacing="1" w:after="100" w:afterAutospacing="1"/>
    </w:pPr>
    <w:rPr>
      <w:rFonts w:ascii="Times New Roman" w:eastAsia="Times New Roman" w:hAnsi="Times New Roman" w:cs="Times New Roman"/>
      <w:b w:val="0"/>
      <w:bCs w:val="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94319">
      <w:bodyDiv w:val="1"/>
      <w:marLeft w:val="0"/>
      <w:marRight w:val="0"/>
      <w:marTop w:val="0"/>
      <w:marBottom w:val="0"/>
      <w:divBdr>
        <w:top w:val="none" w:sz="0" w:space="0" w:color="auto"/>
        <w:left w:val="none" w:sz="0" w:space="0" w:color="auto"/>
        <w:bottom w:val="none" w:sz="0" w:space="0" w:color="auto"/>
        <w:right w:val="none" w:sz="0" w:space="0" w:color="auto"/>
      </w:divBdr>
      <w:divsChild>
        <w:div w:id="798106197">
          <w:marLeft w:val="0"/>
          <w:marRight w:val="0"/>
          <w:marTop w:val="0"/>
          <w:marBottom w:val="0"/>
          <w:divBdr>
            <w:top w:val="none" w:sz="0" w:space="0" w:color="auto"/>
            <w:left w:val="none" w:sz="0" w:space="0" w:color="auto"/>
            <w:bottom w:val="none" w:sz="0" w:space="0" w:color="auto"/>
            <w:right w:val="none" w:sz="0" w:space="0" w:color="auto"/>
          </w:divBdr>
          <w:divsChild>
            <w:div w:id="1334869162">
              <w:marLeft w:val="0"/>
              <w:marRight w:val="0"/>
              <w:marTop w:val="0"/>
              <w:marBottom w:val="0"/>
              <w:divBdr>
                <w:top w:val="none" w:sz="0" w:space="0" w:color="auto"/>
                <w:left w:val="none" w:sz="0" w:space="0" w:color="auto"/>
                <w:bottom w:val="none" w:sz="0" w:space="0" w:color="auto"/>
                <w:right w:val="none" w:sz="0" w:space="0" w:color="auto"/>
              </w:divBdr>
            </w:div>
            <w:div w:id="2121215084">
              <w:marLeft w:val="0"/>
              <w:marRight w:val="0"/>
              <w:marTop w:val="0"/>
              <w:marBottom w:val="0"/>
              <w:divBdr>
                <w:top w:val="none" w:sz="0" w:space="0" w:color="auto"/>
                <w:left w:val="none" w:sz="0" w:space="0" w:color="auto"/>
                <w:bottom w:val="none" w:sz="0" w:space="0" w:color="auto"/>
                <w:right w:val="none" w:sz="0" w:space="0" w:color="auto"/>
              </w:divBdr>
            </w:div>
          </w:divsChild>
        </w:div>
        <w:div w:id="1929347019">
          <w:marLeft w:val="0"/>
          <w:marRight w:val="0"/>
          <w:marTop w:val="0"/>
          <w:marBottom w:val="0"/>
          <w:divBdr>
            <w:top w:val="none" w:sz="0" w:space="0" w:color="auto"/>
            <w:left w:val="none" w:sz="0" w:space="0" w:color="auto"/>
            <w:bottom w:val="none" w:sz="0" w:space="0" w:color="auto"/>
            <w:right w:val="none" w:sz="0" w:space="0" w:color="auto"/>
          </w:divBdr>
          <w:divsChild>
            <w:div w:id="126002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14635">
      <w:bodyDiv w:val="1"/>
      <w:marLeft w:val="0"/>
      <w:marRight w:val="0"/>
      <w:marTop w:val="0"/>
      <w:marBottom w:val="0"/>
      <w:divBdr>
        <w:top w:val="none" w:sz="0" w:space="0" w:color="auto"/>
        <w:left w:val="none" w:sz="0" w:space="0" w:color="auto"/>
        <w:bottom w:val="none" w:sz="0" w:space="0" w:color="auto"/>
        <w:right w:val="none" w:sz="0" w:space="0" w:color="auto"/>
      </w:divBdr>
      <w:divsChild>
        <w:div w:id="828794318">
          <w:marLeft w:val="0"/>
          <w:marRight w:val="0"/>
          <w:marTop w:val="0"/>
          <w:marBottom w:val="0"/>
          <w:divBdr>
            <w:top w:val="none" w:sz="0" w:space="0" w:color="auto"/>
            <w:left w:val="none" w:sz="0" w:space="0" w:color="auto"/>
            <w:bottom w:val="none" w:sz="0" w:space="0" w:color="auto"/>
            <w:right w:val="none" w:sz="0" w:space="0" w:color="auto"/>
          </w:divBdr>
        </w:div>
        <w:div w:id="920529566">
          <w:marLeft w:val="0"/>
          <w:marRight w:val="0"/>
          <w:marTop w:val="0"/>
          <w:marBottom w:val="0"/>
          <w:divBdr>
            <w:top w:val="none" w:sz="0" w:space="0" w:color="auto"/>
            <w:left w:val="none" w:sz="0" w:space="0" w:color="auto"/>
            <w:bottom w:val="none" w:sz="0" w:space="0" w:color="auto"/>
            <w:right w:val="none" w:sz="0" w:space="0" w:color="auto"/>
          </w:divBdr>
        </w:div>
        <w:div w:id="1877961910">
          <w:marLeft w:val="0"/>
          <w:marRight w:val="0"/>
          <w:marTop w:val="0"/>
          <w:marBottom w:val="0"/>
          <w:divBdr>
            <w:top w:val="none" w:sz="0" w:space="0" w:color="auto"/>
            <w:left w:val="none" w:sz="0" w:space="0" w:color="auto"/>
            <w:bottom w:val="none" w:sz="0" w:space="0" w:color="auto"/>
            <w:right w:val="none" w:sz="0" w:space="0" w:color="auto"/>
          </w:divBdr>
        </w:div>
      </w:divsChild>
    </w:div>
    <w:div w:id="255016643">
      <w:bodyDiv w:val="1"/>
      <w:marLeft w:val="0"/>
      <w:marRight w:val="0"/>
      <w:marTop w:val="0"/>
      <w:marBottom w:val="0"/>
      <w:divBdr>
        <w:top w:val="none" w:sz="0" w:space="0" w:color="auto"/>
        <w:left w:val="none" w:sz="0" w:space="0" w:color="auto"/>
        <w:bottom w:val="none" w:sz="0" w:space="0" w:color="auto"/>
        <w:right w:val="none" w:sz="0" w:space="0" w:color="auto"/>
      </w:divBdr>
    </w:div>
    <w:div w:id="359355710">
      <w:bodyDiv w:val="1"/>
      <w:marLeft w:val="0"/>
      <w:marRight w:val="0"/>
      <w:marTop w:val="0"/>
      <w:marBottom w:val="0"/>
      <w:divBdr>
        <w:top w:val="none" w:sz="0" w:space="0" w:color="auto"/>
        <w:left w:val="none" w:sz="0" w:space="0" w:color="auto"/>
        <w:bottom w:val="none" w:sz="0" w:space="0" w:color="auto"/>
        <w:right w:val="none" w:sz="0" w:space="0" w:color="auto"/>
      </w:divBdr>
      <w:divsChild>
        <w:div w:id="826482497">
          <w:marLeft w:val="0"/>
          <w:marRight w:val="0"/>
          <w:marTop w:val="0"/>
          <w:marBottom w:val="0"/>
          <w:divBdr>
            <w:top w:val="none" w:sz="0" w:space="0" w:color="auto"/>
            <w:left w:val="none" w:sz="0" w:space="0" w:color="auto"/>
            <w:bottom w:val="none" w:sz="0" w:space="0" w:color="auto"/>
            <w:right w:val="none" w:sz="0" w:space="0" w:color="auto"/>
          </w:divBdr>
          <w:divsChild>
            <w:div w:id="857546221">
              <w:marLeft w:val="0"/>
              <w:marRight w:val="0"/>
              <w:marTop w:val="0"/>
              <w:marBottom w:val="0"/>
              <w:divBdr>
                <w:top w:val="none" w:sz="0" w:space="0" w:color="auto"/>
                <w:left w:val="none" w:sz="0" w:space="0" w:color="auto"/>
                <w:bottom w:val="none" w:sz="0" w:space="0" w:color="auto"/>
                <w:right w:val="none" w:sz="0" w:space="0" w:color="auto"/>
              </w:divBdr>
            </w:div>
            <w:div w:id="1893731350">
              <w:marLeft w:val="0"/>
              <w:marRight w:val="0"/>
              <w:marTop w:val="0"/>
              <w:marBottom w:val="0"/>
              <w:divBdr>
                <w:top w:val="none" w:sz="0" w:space="0" w:color="auto"/>
                <w:left w:val="none" w:sz="0" w:space="0" w:color="auto"/>
                <w:bottom w:val="none" w:sz="0" w:space="0" w:color="auto"/>
                <w:right w:val="none" w:sz="0" w:space="0" w:color="auto"/>
              </w:divBdr>
            </w:div>
          </w:divsChild>
        </w:div>
        <w:div w:id="1549874291">
          <w:marLeft w:val="0"/>
          <w:marRight w:val="0"/>
          <w:marTop w:val="0"/>
          <w:marBottom w:val="0"/>
          <w:divBdr>
            <w:top w:val="none" w:sz="0" w:space="0" w:color="auto"/>
            <w:left w:val="none" w:sz="0" w:space="0" w:color="auto"/>
            <w:bottom w:val="none" w:sz="0" w:space="0" w:color="auto"/>
            <w:right w:val="none" w:sz="0" w:space="0" w:color="auto"/>
          </w:divBdr>
          <w:divsChild>
            <w:div w:id="1265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903312">
      <w:bodyDiv w:val="1"/>
      <w:marLeft w:val="0"/>
      <w:marRight w:val="0"/>
      <w:marTop w:val="0"/>
      <w:marBottom w:val="0"/>
      <w:divBdr>
        <w:top w:val="none" w:sz="0" w:space="0" w:color="auto"/>
        <w:left w:val="none" w:sz="0" w:space="0" w:color="auto"/>
        <w:bottom w:val="none" w:sz="0" w:space="0" w:color="auto"/>
        <w:right w:val="none" w:sz="0" w:space="0" w:color="auto"/>
      </w:divBdr>
      <w:divsChild>
        <w:div w:id="5326761">
          <w:marLeft w:val="0"/>
          <w:marRight w:val="0"/>
          <w:marTop w:val="0"/>
          <w:marBottom w:val="0"/>
          <w:divBdr>
            <w:top w:val="none" w:sz="0" w:space="0" w:color="auto"/>
            <w:left w:val="none" w:sz="0" w:space="0" w:color="auto"/>
            <w:bottom w:val="none" w:sz="0" w:space="0" w:color="auto"/>
            <w:right w:val="none" w:sz="0" w:space="0" w:color="auto"/>
          </w:divBdr>
        </w:div>
        <w:div w:id="590967272">
          <w:marLeft w:val="0"/>
          <w:marRight w:val="0"/>
          <w:marTop w:val="0"/>
          <w:marBottom w:val="0"/>
          <w:divBdr>
            <w:top w:val="none" w:sz="0" w:space="0" w:color="auto"/>
            <w:left w:val="none" w:sz="0" w:space="0" w:color="auto"/>
            <w:bottom w:val="none" w:sz="0" w:space="0" w:color="auto"/>
            <w:right w:val="none" w:sz="0" w:space="0" w:color="auto"/>
          </w:divBdr>
        </w:div>
        <w:div w:id="1557279855">
          <w:marLeft w:val="0"/>
          <w:marRight w:val="0"/>
          <w:marTop w:val="0"/>
          <w:marBottom w:val="0"/>
          <w:divBdr>
            <w:top w:val="none" w:sz="0" w:space="0" w:color="auto"/>
            <w:left w:val="none" w:sz="0" w:space="0" w:color="auto"/>
            <w:bottom w:val="none" w:sz="0" w:space="0" w:color="auto"/>
            <w:right w:val="none" w:sz="0" w:space="0" w:color="auto"/>
          </w:divBdr>
        </w:div>
        <w:div w:id="2144229412">
          <w:marLeft w:val="0"/>
          <w:marRight w:val="0"/>
          <w:marTop w:val="0"/>
          <w:marBottom w:val="0"/>
          <w:divBdr>
            <w:top w:val="none" w:sz="0" w:space="0" w:color="auto"/>
            <w:left w:val="none" w:sz="0" w:space="0" w:color="auto"/>
            <w:bottom w:val="none" w:sz="0" w:space="0" w:color="auto"/>
            <w:right w:val="none" w:sz="0" w:space="0" w:color="auto"/>
          </w:divBdr>
        </w:div>
      </w:divsChild>
    </w:div>
    <w:div w:id="1063916447">
      <w:bodyDiv w:val="1"/>
      <w:marLeft w:val="0"/>
      <w:marRight w:val="0"/>
      <w:marTop w:val="0"/>
      <w:marBottom w:val="0"/>
      <w:divBdr>
        <w:top w:val="none" w:sz="0" w:space="0" w:color="auto"/>
        <w:left w:val="none" w:sz="0" w:space="0" w:color="auto"/>
        <w:bottom w:val="none" w:sz="0" w:space="0" w:color="auto"/>
        <w:right w:val="none" w:sz="0" w:space="0" w:color="auto"/>
      </w:divBdr>
    </w:div>
    <w:div w:id="1231963672">
      <w:bodyDiv w:val="1"/>
      <w:marLeft w:val="0"/>
      <w:marRight w:val="0"/>
      <w:marTop w:val="0"/>
      <w:marBottom w:val="0"/>
      <w:divBdr>
        <w:top w:val="none" w:sz="0" w:space="0" w:color="auto"/>
        <w:left w:val="none" w:sz="0" w:space="0" w:color="auto"/>
        <w:bottom w:val="none" w:sz="0" w:space="0" w:color="auto"/>
        <w:right w:val="none" w:sz="0" w:space="0" w:color="auto"/>
      </w:divBdr>
      <w:divsChild>
        <w:div w:id="1449735514">
          <w:marLeft w:val="0"/>
          <w:marRight w:val="0"/>
          <w:marTop w:val="0"/>
          <w:marBottom w:val="0"/>
          <w:divBdr>
            <w:top w:val="none" w:sz="0" w:space="0" w:color="auto"/>
            <w:left w:val="none" w:sz="0" w:space="0" w:color="auto"/>
            <w:bottom w:val="none" w:sz="0" w:space="0" w:color="auto"/>
            <w:right w:val="none" w:sz="0" w:space="0" w:color="auto"/>
          </w:divBdr>
          <w:divsChild>
            <w:div w:id="137232690">
              <w:marLeft w:val="0"/>
              <w:marRight w:val="0"/>
              <w:marTop w:val="0"/>
              <w:marBottom w:val="0"/>
              <w:divBdr>
                <w:top w:val="none" w:sz="0" w:space="0" w:color="auto"/>
                <w:left w:val="none" w:sz="0" w:space="0" w:color="auto"/>
                <w:bottom w:val="none" w:sz="0" w:space="0" w:color="auto"/>
                <w:right w:val="none" w:sz="0" w:space="0" w:color="auto"/>
              </w:divBdr>
            </w:div>
          </w:divsChild>
        </w:div>
        <w:div w:id="1629431220">
          <w:marLeft w:val="0"/>
          <w:marRight w:val="0"/>
          <w:marTop w:val="0"/>
          <w:marBottom w:val="0"/>
          <w:divBdr>
            <w:top w:val="none" w:sz="0" w:space="0" w:color="auto"/>
            <w:left w:val="none" w:sz="0" w:space="0" w:color="auto"/>
            <w:bottom w:val="none" w:sz="0" w:space="0" w:color="auto"/>
            <w:right w:val="none" w:sz="0" w:space="0" w:color="auto"/>
          </w:divBdr>
          <w:divsChild>
            <w:div w:id="18690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90422">
      <w:bodyDiv w:val="1"/>
      <w:marLeft w:val="0"/>
      <w:marRight w:val="0"/>
      <w:marTop w:val="0"/>
      <w:marBottom w:val="0"/>
      <w:divBdr>
        <w:top w:val="none" w:sz="0" w:space="0" w:color="auto"/>
        <w:left w:val="none" w:sz="0" w:space="0" w:color="auto"/>
        <w:bottom w:val="none" w:sz="0" w:space="0" w:color="auto"/>
        <w:right w:val="none" w:sz="0" w:space="0" w:color="auto"/>
      </w:divBdr>
      <w:divsChild>
        <w:div w:id="1523277425">
          <w:marLeft w:val="0"/>
          <w:marRight w:val="0"/>
          <w:marTop w:val="0"/>
          <w:marBottom w:val="0"/>
          <w:divBdr>
            <w:top w:val="none" w:sz="0" w:space="0" w:color="auto"/>
            <w:left w:val="none" w:sz="0" w:space="0" w:color="auto"/>
            <w:bottom w:val="none" w:sz="0" w:space="0" w:color="auto"/>
            <w:right w:val="none" w:sz="0" w:space="0" w:color="auto"/>
          </w:divBdr>
        </w:div>
        <w:div w:id="1551073226">
          <w:marLeft w:val="0"/>
          <w:marRight w:val="0"/>
          <w:marTop w:val="0"/>
          <w:marBottom w:val="0"/>
          <w:divBdr>
            <w:top w:val="none" w:sz="0" w:space="0" w:color="auto"/>
            <w:left w:val="none" w:sz="0" w:space="0" w:color="auto"/>
            <w:bottom w:val="none" w:sz="0" w:space="0" w:color="auto"/>
            <w:right w:val="none" w:sz="0" w:space="0" w:color="auto"/>
          </w:divBdr>
        </w:div>
      </w:divsChild>
    </w:div>
    <w:div w:id="1379860800">
      <w:bodyDiv w:val="1"/>
      <w:marLeft w:val="0"/>
      <w:marRight w:val="0"/>
      <w:marTop w:val="0"/>
      <w:marBottom w:val="0"/>
      <w:divBdr>
        <w:top w:val="none" w:sz="0" w:space="0" w:color="auto"/>
        <w:left w:val="none" w:sz="0" w:space="0" w:color="auto"/>
        <w:bottom w:val="none" w:sz="0" w:space="0" w:color="auto"/>
        <w:right w:val="none" w:sz="0" w:space="0" w:color="auto"/>
      </w:divBdr>
    </w:div>
    <w:div w:id="1998260148">
      <w:bodyDiv w:val="1"/>
      <w:marLeft w:val="0"/>
      <w:marRight w:val="0"/>
      <w:marTop w:val="0"/>
      <w:marBottom w:val="0"/>
      <w:divBdr>
        <w:top w:val="none" w:sz="0" w:space="0" w:color="auto"/>
        <w:left w:val="none" w:sz="0" w:space="0" w:color="auto"/>
        <w:bottom w:val="none" w:sz="0" w:space="0" w:color="auto"/>
        <w:right w:val="none" w:sz="0" w:space="0" w:color="auto"/>
      </w:divBdr>
    </w:div>
    <w:div w:id="210360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quests@niis.qld.gov.au" TargetMode="External"/><Relationship Id="rId18" Type="http://schemas.openxmlformats.org/officeDocument/2006/relationships/hyperlink" Target="https://niis.qld.gov.au/wp-content/uploads/NIISQ-equipment-request-form-service-providers.doc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privacy@niis.qld.gov.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requests@niis.qld.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ac.vic.gov.au/providers/type/content/clinical-framework/clinical-framework-single.pdf" TargetMode="External"/><Relationship Id="rId20" Type="http://schemas.openxmlformats.org/officeDocument/2006/relationships/hyperlink" Target="https://www.tac.vic.gov.au/providers/type/content/clinical-framework/clinical-framework-single.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niis.qld.gov.au/tcs-guideline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niis.qld.gov.au/tcs-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iis.qld.gov.au/wp-content/uploads/NIISQ-equipment-request-form-service-providers.docx"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QT - Full Colour">
      <a:dk1>
        <a:sysClr val="windowText" lastClr="000000"/>
      </a:dk1>
      <a:lt1>
        <a:sysClr val="window" lastClr="FFFFFF"/>
      </a:lt1>
      <a:dk2>
        <a:srgbClr val="4A4F55"/>
      </a:dk2>
      <a:lt2>
        <a:srgbClr val="A7A9BE"/>
      </a:lt2>
      <a:accent1>
        <a:srgbClr val="4A4F55"/>
      </a:accent1>
      <a:accent2>
        <a:srgbClr val="BE955B"/>
      </a:accent2>
      <a:accent3>
        <a:srgbClr val="009CA6"/>
      </a:accent3>
      <a:accent4>
        <a:srgbClr val="8C4799"/>
      </a:accent4>
      <a:accent5>
        <a:srgbClr val="719949"/>
      </a:accent5>
      <a:accent6>
        <a:srgbClr val="6C1D45"/>
      </a:accent6>
      <a:hlink>
        <a:srgbClr val="009CA6"/>
      </a:hlink>
      <a:folHlink>
        <a:srgbClr val="009CA6"/>
      </a:folHlink>
    </a:clrScheme>
    <a:fontScheme name="QT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2015-09-09T00:00:00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0B7E874A0BC746AB9A12DA37D5CDD8" ma:contentTypeVersion="3" ma:contentTypeDescription="Create a new document." ma:contentTypeScope="" ma:versionID="f0436455b46dd08ab6653eafd22f7427">
  <xsd:schema xmlns:xsd="http://www.w3.org/2001/XMLSchema" xmlns:xs="http://www.w3.org/2001/XMLSchema" xmlns:p="http://schemas.microsoft.com/office/2006/metadata/properties" xmlns:ns2="570fa3d7-a25c-4f11-bd77-4a9832057ca8" targetNamespace="http://schemas.microsoft.com/office/2006/metadata/properties" ma:root="true" ma:fieldsID="d5da319fa3fd3bc472fd39623ce1ed22" ns2:_="">
    <xsd:import namespace="570fa3d7-a25c-4f11-bd77-4a9832057c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0fa3d7-a25c-4f11-bd77-4a9832057c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C9801C-4BAD-43CE-99B7-332C8B695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0fa3d7-a25c-4f11-bd77-4a9832057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2310BA-C1F4-4755-8578-79658CFEAF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045530-5096-4DB4-8BD7-9E6EA6AF7E23}">
  <ds:schemaRefs>
    <ds:schemaRef ds:uri="http://schemas.openxmlformats.org/officeDocument/2006/bibliography"/>
  </ds:schemaRefs>
</ds:datastoreItem>
</file>

<file path=customXml/itemProps5.xml><?xml version="1.0" encoding="utf-8"?>
<ds:datastoreItem xmlns:ds="http://schemas.openxmlformats.org/officeDocument/2006/customXml" ds:itemID="{AE5ABB31-36C6-4854-BEEE-83D6F2B23BED}">
  <ds:schemaRefs>
    <ds:schemaRef ds:uri="http://schemas.microsoft.com/sharepoint/v3/contenttype/forms"/>
  </ds:schemaRefs>
</ds:datastoreItem>
</file>

<file path=docMetadata/LabelInfo.xml><?xml version="1.0" encoding="utf-8"?>
<clbl:labelList xmlns:clbl="http://schemas.microsoft.com/office/2020/mipLabelMetadata">
  <clbl:label id="{5b083577-197b-450c-831d-654cf3f56dc2}" enabled="1" method="Standard" siteId="{823bfb03-da26-4cbf-a7d6-f02dbfdf182e}"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434</Words>
  <Characters>2569</Characters>
  <Application>Microsoft Office Word</Application>
  <DocSecurity>0</DocSecurity>
  <Lines>183</Lines>
  <Paragraphs>83</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Tehan</dc:creator>
  <cp:keywords/>
  <dc:description/>
  <cp:lastModifiedBy>Rebecca Wildermuth</cp:lastModifiedBy>
  <cp:revision>2</cp:revision>
  <cp:lastPrinted>2025-01-22T05:59:00Z</cp:lastPrinted>
  <dcterms:created xsi:type="dcterms:W3CDTF">2026-09-11T06:05:00Z</dcterms:created>
  <dcterms:modified xsi:type="dcterms:W3CDTF">2026-09-11T06:05:00Z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083577-197b-450c-831d-654cf3f56dc2_Enabled">
    <vt:lpwstr>true</vt:lpwstr>
  </property>
  <property fmtid="{D5CDD505-2E9C-101B-9397-08002B2CF9AE}" pid="3" name="MSIP_Label_5b083577-197b-450c-831d-654cf3f56dc2_SetDate">
    <vt:lpwstr>2024-04-16T01:31:10Z</vt:lpwstr>
  </property>
  <property fmtid="{D5CDD505-2E9C-101B-9397-08002B2CF9AE}" pid="4" name="MSIP_Label_5b083577-197b-450c-831d-654cf3f56dc2_Method">
    <vt:lpwstr>Standard</vt:lpwstr>
  </property>
  <property fmtid="{D5CDD505-2E9C-101B-9397-08002B2CF9AE}" pid="5" name="MSIP_Label_5b083577-197b-450c-831d-654cf3f56dc2_Name">
    <vt:lpwstr>OFFICIAL</vt:lpwstr>
  </property>
  <property fmtid="{D5CDD505-2E9C-101B-9397-08002B2CF9AE}" pid="6" name="MSIP_Label_5b083577-197b-450c-831d-654cf3f56dc2_SiteId">
    <vt:lpwstr>823bfb03-da26-4cbf-a7d6-f02dbfdf182e</vt:lpwstr>
  </property>
  <property fmtid="{D5CDD505-2E9C-101B-9397-08002B2CF9AE}" pid="7" name="MSIP_Label_5b083577-197b-450c-831d-654cf3f56dc2_ActionId">
    <vt:lpwstr>76ddaffb-adb2-4e57-a6e3-88227fb1826f</vt:lpwstr>
  </property>
  <property fmtid="{D5CDD505-2E9C-101B-9397-08002B2CF9AE}" pid="8" name="MSIP_Label_5b083577-197b-450c-831d-654cf3f56dc2_ContentBits">
    <vt:lpwstr>0</vt:lpwstr>
  </property>
  <property fmtid="{D5CDD505-2E9C-101B-9397-08002B2CF9AE}" pid="9" name="ContentTypeId">
    <vt:lpwstr>0x010100FD0B7E874A0BC746AB9A12DA37D5CDD8</vt:lpwstr>
  </property>
  <property fmtid="{D5CDD505-2E9C-101B-9397-08002B2CF9AE}" pid="10" name="MediaServiceImageTags">
    <vt:lpwstr/>
  </property>
  <property fmtid="{D5CDD505-2E9C-101B-9397-08002B2CF9AE}" pid="11" name="Document Type">
    <vt:lpwstr/>
  </property>
  <property fmtid="{D5CDD505-2E9C-101B-9397-08002B2CF9AE}" pid="12" name="Document_x0020_Type">
    <vt:lpwstr/>
  </property>
  <property fmtid="{D5CDD505-2E9C-101B-9397-08002B2CF9AE}" pid="13" name="docLang">
    <vt:lpwstr>en</vt:lpwstr>
  </property>
</Properties>
</file>